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73"/>
        <w:gridCol w:w="14041"/>
      </w:tblGrid>
      <w:tr w:rsidR="00D47D67" w:rsidRPr="00711332" w:rsidTr="00D13ED8">
        <w:trPr>
          <w:trHeight w:val="1940"/>
        </w:trPr>
        <w:tc>
          <w:tcPr>
            <w:tcW w:w="1573" w:type="dxa"/>
          </w:tcPr>
          <w:p w:rsidR="00D47D67" w:rsidRPr="00D13ED8" w:rsidRDefault="00D47D67" w:rsidP="00666183">
            <w:pPr>
              <w:rPr>
                <w:rFonts w:ascii="Arial" w:hAnsi="Arial" w:cs="Arial"/>
                <w:b/>
                <w:szCs w:val="24"/>
              </w:rPr>
            </w:pPr>
            <w:r w:rsidRPr="00D13ED8">
              <w:rPr>
                <w:rFonts w:ascii="Arial" w:hAnsi="Arial" w:cs="Arial"/>
                <w:b/>
                <w:szCs w:val="24"/>
              </w:rPr>
              <w:t>Targeted Revision</w:t>
            </w:r>
          </w:p>
        </w:tc>
        <w:tc>
          <w:tcPr>
            <w:tcW w:w="14041" w:type="dxa"/>
          </w:tcPr>
          <w:p w:rsidR="00D47D67" w:rsidRPr="00D13ED8" w:rsidRDefault="00D47D67" w:rsidP="00217FCA">
            <w:pPr>
              <w:rPr>
                <w:rFonts w:ascii="Arial" w:hAnsi="Arial" w:cs="Arial"/>
                <w:szCs w:val="24"/>
              </w:rPr>
            </w:pPr>
            <w:r w:rsidRPr="00D13ED8">
              <w:rPr>
                <w:rFonts w:ascii="Arial" w:hAnsi="Arial" w:cs="Arial"/>
                <w:szCs w:val="24"/>
              </w:rPr>
              <w:t>Following on from the most recent Progress Point Year 11 teachers have selected students to target for intervention and revision sessions either at lunchtime or afterschool.</w:t>
            </w:r>
          </w:p>
          <w:p w:rsidR="00D47D67" w:rsidRDefault="00D47D67" w:rsidP="00217FCA">
            <w:pPr>
              <w:rPr>
                <w:rFonts w:ascii="Arial" w:hAnsi="Arial" w:cs="Arial"/>
                <w:szCs w:val="24"/>
              </w:rPr>
            </w:pPr>
            <w:r w:rsidRPr="00D13ED8">
              <w:rPr>
                <w:rFonts w:ascii="Arial" w:hAnsi="Arial" w:cs="Arial"/>
                <w:szCs w:val="24"/>
              </w:rPr>
              <w:t>Heads of Department will have contacted parents and students to inform them of what sessions the student should attend and provided details regarding venue, time and the teacher who will be leading the intervention.</w:t>
            </w:r>
          </w:p>
          <w:p w:rsidR="00D47D67" w:rsidRPr="00D13ED8" w:rsidRDefault="00D47D67" w:rsidP="00217FCA">
            <w:pPr>
              <w:rPr>
                <w:rFonts w:ascii="Arial" w:hAnsi="Arial" w:cs="Arial"/>
                <w:szCs w:val="24"/>
              </w:rPr>
            </w:pPr>
            <w:r w:rsidRPr="00D13ED8">
              <w:rPr>
                <w:rFonts w:ascii="Arial" w:hAnsi="Arial" w:cs="Arial"/>
                <w:szCs w:val="24"/>
              </w:rPr>
              <w:t xml:space="preserve">If your child </w:t>
            </w:r>
            <w:r w:rsidR="00D13ED8" w:rsidRPr="00D13ED8">
              <w:rPr>
                <w:rFonts w:ascii="Arial" w:hAnsi="Arial" w:cs="Arial"/>
                <w:szCs w:val="24"/>
              </w:rPr>
              <w:t>has been</w:t>
            </w:r>
            <w:r w:rsidRPr="00D13ED8">
              <w:rPr>
                <w:rFonts w:ascii="Arial" w:hAnsi="Arial" w:cs="Arial"/>
                <w:szCs w:val="24"/>
              </w:rPr>
              <w:t xml:space="preserve"> asked to </w:t>
            </w:r>
            <w:proofErr w:type="gramStart"/>
            <w:r w:rsidRPr="00D13ED8">
              <w:rPr>
                <w:rFonts w:ascii="Arial" w:hAnsi="Arial" w:cs="Arial"/>
                <w:szCs w:val="24"/>
              </w:rPr>
              <w:t>attended</w:t>
            </w:r>
            <w:proofErr w:type="gramEnd"/>
            <w:r w:rsidRPr="00D13ED8">
              <w:rPr>
                <w:rFonts w:ascii="Arial" w:hAnsi="Arial" w:cs="Arial"/>
                <w:szCs w:val="24"/>
              </w:rPr>
              <w:t xml:space="preserve"> these sessions then it is essential that they do so in order to achieve their potential in each subject.</w:t>
            </w:r>
          </w:p>
          <w:p w:rsidR="00D47D67" w:rsidRPr="00D13ED8" w:rsidRDefault="00D47D67" w:rsidP="00D47D67">
            <w:pPr>
              <w:rPr>
                <w:rFonts w:ascii="Arial" w:hAnsi="Arial" w:cs="Arial"/>
                <w:szCs w:val="24"/>
              </w:rPr>
            </w:pPr>
            <w:r w:rsidRPr="00D13ED8">
              <w:rPr>
                <w:rFonts w:ascii="Arial" w:hAnsi="Arial" w:cs="Arial"/>
                <w:szCs w:val="24"/>
              </w:rPr>
              <w:br/>
              <w:t>We are also holding Drop-in sessions for any student who wishes to receive further guidance and revision in specific subjects to support their revision at home.  These sessions are identified below.</w:t>
            </w:r>
          </w:p>
        </w:tc>
      </w:tr>
      <w:tr w:rsidR="00666183" w:rsidRPr="00711332" w:rsidTr="00D13ED8">
        <w:trPr>
          <w:trHeight w:val="815"/>
        </w:trPr>
        <w:tc>
          <w:tcPr>
            <w:tcW w:w="1573" w:type="dxa"/>
          </w:tcPr>
          <w:p w:rsidR="00666183" w:rsidRPr="00D13ED8" w:rsidRDefault="00666183" w:rsidP="00666183">
            <w:pPr>
              <w:rPr>
                <w:rFonts w:ascii="Arial" w:hAnsi="Arial" w:cs="Arial"/>
                <w:b/>
                <w:szCs w:val="24"/>
              </w:rPr>
            </w:pPr>
            <w:r w:rsidRPr="00D13ED8">
              <w:rPr>
                <w:rFonts w:ascii="Arial" w:hAnsi="Arial" w:cs="Arial"/>
                <w:b/>
                <w:szCs w:val="24"/>
              </w:rPr>
              <w:t>English</w:t>
            </w:r>
          </w:p>
          <w:p w:rsidR="00666183" w:rsidRPr="00D13ED8" w:rsidRDefault="00666183" w:rsidP="00217FCA">
            <w:pPr>
              <w:rPr>
                <w:rFonts w:ascii="Arial" w:hAnsi="Arial" w:cs="Arial"/>
                <w:b/>
                <w:szCs w:val="24"/>
              </w:rPr>
            </w:pPr>
          </w:p>
        </w:tc>
        <w:tc>
          <w:tcPr>
            <w:tcW w:w="14041" w:type="dxa"/>
          </w:tcPr>
          <w:p w:rsidR="00666183" w:rsidRPr="00D13ED8" w:rsidRDefault="00D13ED8" w:rsidP="00217FCA">
            <w:pPr>
              <w:rPr>
                <w:rFonts w:ascii="Arial" w:hAnsi="Arial" w:cs="Arial"/>
                <w:szCs w:val="24"/>
              </w:rPr>
            </w:pPr>
            <w:r>
              <w:rPr>
                <w:rFonts w:ascii="Arial" w:hAnsi="Arial" w:cs="Arial"/>
                <w:szCs w:val="24"/>
              </w:rPr>
              <w:t xml:space="preserve">Tuesday </w:t>
            </w:r>
            <w:r w:rsidR="00666183" w:rsidRPr="00D13ED8">
              <w:rPr>
                <w:rFonts w:ascii="Arial" w:hAnsi="Arial" w:cs="Arial"/>
                <w:szCs w:val="24"/>
              </w:rPr>
              <w:t>17</w:t>
            </w:r>
            <w:r w:rsidR="00666183" w:rsidRPr="00D13ED8">
              <w:rPr>
                <w:rFonts w:ascii="Arial" w:hAnsi="Arial" w:cs="Arial"/>
                <w:szCs w:val="24"/>
                <w:vertAlign w:val="superscript"/>
              </w:rPr>
              <w:t>th</w:t>
            </w:r>
            <w:r w:rsidR="00666183" w:rsidRPr="00D13ED8">
              <w:rPr>
                <w:rFonts w:ascii="Arial" w:hAnsi="Arial" w:cs="Arial"/>
                <w:szCs w:val="24"/>
              </w:rPr>
              <w:t xml:space="preserve"> March is English Language Q4</w:t>
            </w:r>
          </w:p>
          <w:p w:rsidR="00666183" w:rsidRPr="00D13ED8" w:rsidRDefault="00D13ED8" w:rsidP="00217FCA">
            <w:pPr>
              <w:rPr>
                <w:rFonts w:ascii="Arial" w:hAnsi="Arial" w:cs="Arial"/>
                <w:szCs w:val="24"/>
              </w:rPr>
            </w:pPr>
            <w:r>
              <w:rPr>
                <w:rFonts w:ascii="Arial" w:hAnsi="Arial" w:cs="Arial"/>
                <w:szCs w:val="24"/>
              </w:rPr>
              <w:t xml:space="preserve">Tuesday </w:t>
            </w:r>
            <w:r w:rsidR="00666183" w:rsidRPr="00D13ED8">
              <w:rPr>
                <w:rFonts w:ascii="Arial" w:hAnsi="Arial" w:cs="Arial"/>
                <w:szCs w:val="24"/>
              </w:rPr>
              <w:t>24</w:t>
            </w:r>
            <w:r w:rsidR="00666183" w:rsidRPr="00D13ED8">
              <w:rPr>
                <w:rFonts w:ascii="Arial" w:hAnsi="Arial" w:cs="Arial"/>
                <w:szCs w:val="24"/>
                <w:vertAlign w:val="superscript"/>
              </w:rPr>
              <w:t>th</w:t>
            </w:r>
            <w:r w:rsidR="00666183" w:rsidRPr="00D13ED8">
              <w:rPr>
                <w:rFonts w:ascii="Arial" w:hAnsi="Arial" w:cs="Arial"/>
                <w:szCs w:val="24"/>
              </w:rPr>
              <w:t xml:space="preserve"> March is Conflict poetry</w:t>
            </w:r>
          </w:p>
          <w:p w:rsidR="00666183" w:rsidRPr="00D13ED8" w:rsidRDefault="00D13ED8" w:rsidP="00217FCA">
            <w:pPr>
              <w:rPr>
                <w:rFonts w:ascii="Arial" w:hAnsi="Arial" w:cs="Arial"/>
                <w:szCs w:val="24"/>
              </w:rPr>
            </w:pPr>
            <w:r>
              <w:rPr>
                <w:rFonts w:ascii="Arial" w:hAnsi="Arial" w:cs="Arial"/>
                <w:szCs w:val="24"/>
              </w:rPr>
              <w:t xml:space="preserve">Tuesday </w:t>
            </w:r>
            <w:r w:rsidR="00666183" w:rsidRPr="00D13ED8">
              <w:rPr>
                <w:rFonts w:ascii="Arial" w:hAnsi="Arial" w:cs="Arial"/>
                <w:szCs w:val="24"/>
              </w:rPr>
              <w:t>31st March is English Language Section B</w:t>
            </w:r>
          </w:p>
        </w:tc>
      </w:tr>
      <w:tr w:rsidR="00D47D67" w:rsidRPr="00711332" w:rsidTr="00D13ED8">
        <w:tc>
          <w:tcPr>
            <w:tcW w:w="1573" w:type="dxa"/>
          </w:tcPr>
          <w:p w:rsidR="00D47D67" w:rsidRPr="00D13ED8" w:rsidRDefault="00D47D67" w:rsidP="0019208C">
            <w:pPr>
              <w:rPr>
                <w:rFonts w:ascii="Arial" w:hAnsi="Arial" w:cs="Arial"/>
                <w:b/>
                <w:szCs w:val="24"/>
              </w:rPr>
            </w:pPr>
            <w:r w:rsidRPr="00D13ED8">
              <w:rPr>
                <w:rFonts w:ascii="Arial" w:hAnsi="Arial" w:cs="Arial"/>
                <w:b/>
                <w:szCs w:val="24"/>
              </w:rPr>
              <w:t>Maths</w:t>
            </w:r>
          </w:p>
        </w:tc>
        <w:tc>
          <w:tcPr>
            <w:tcW w:w="14041" w:type="dxa"/>
          </w:tcPr>
          <w:p w:rsidR="00D47D67" w:rsidRPr="00D13ED8" w:rsidRDefault="00D47D67" w:rsidP="0019208C">
            <w:pPr>
              <w:rPr>
                <w:rFonts w:ascii="Arial" w:hAnsi="Arial" w:cs="Arial"/>
                <w:szCs w:val="24"/>
              </w:rPr>
            </w:pPr>
            <w:r w:rsidRPr="00D13ED8">
              <w:rPr>
                <w:rFonts w:ascii="Arial" w:hAnsi="Arial" w:cs="Arial"/>
                <w:szCs w:val="24"/>
              </w:rPr>
              <w:t>Year 11 Maths Interventions are running after school on Thursdays for certain students who have been invited to attend. Whilst there are limited places for this intervention, if there is space on any given week students would be welcome to join. Students can come to S32, S34 or S38 to check whether there are places available. Sessions last for one hour on pre-determined topics.</w:t>
            </w:r>
          </w:p>
          <w:p w:rsidR="00D47D67" w:rsidRPr="00D13ED8" w:rsidRDefault="00D47D67" w:rsidP="0019208C">
            <w:pPr>
              <w:rPr>
                <w:rFonts w:ascii="Arial" w:hAnsi="Arial" w:cs="Arial"/>
                <w:szCs w:val="24"/>
              </w:rPr>
            </w:pPr>
          </w:p>
          <w:p w:rsidR="00D47D67" w:rsidRPr="00D13ED8" w:rsidRDefault="00D47D67" w:rsidP="0019208C">
            <w:pPr>
              <w:rPr>
                <w:rFonts w:ascii="Arial" w:hAnsi="Arial" w:cs="Arial"/>
                <w:szCs w:val="24"/>
              </w:rPr>
            </w:pPr>
            <w:r w:rsidRPr="00D13ED8">
              <w:rPr>
                <w:rFonts w:ascii="Arial" w:hAnsi="Arial" w:cs="Arial"/>
                <w:szCs w:val="24"/>
              </w:rPr>
              <w:t>Maths Workshop is also running on Mondays and Thursdays in S36 after school for any students who would like to drop-in with any specific help. Please use the attached revision checklist to help direct your studies/queries.</w:t>
            </w:r>
          </w:p>
          <w:p w:rsidR="00D47D67" w:rsidRPr="00D13ED8" w:rsidRDefault="00D47D67" w:rsidP="0019208C">
            <w:pPr>
              <w:rPr>
                <w:rFonts w:ascii="Arial" w:hAnsi="Arial" w:cs="Arial"/>
                <w:szCs w:val="24"/>
              </w:rPr>
            </w:pPr>
          </w:p>
          <w:p w:rsidR="00D47D67" w:rsidRPr="00D13ED8" w:rsidRDefault="00D47D67" w:rsidP="0019208C">
            <w:pPr>
              <w:rPr>
                <w:rFonts w:ascii="Arial" w:hAnsi="Arial" w:cs="Arial"/>
                <w:szCs w:val="24"/>
              </w:rPr>
            </w:pPr>
            <w:proofErr w:type="spellStart"/>
            <w:r w:rsidRPr="00D13ED8">
              <w:rPr>
                <w:rFonts w:ascii="Arial" w:hAnsi="Arial" w:cs="Arial"/>
                <w:szCs w:val="24"/>
              </w:rPr>
              <w:t>MyTutor</w:t>
            </w:r>
            <w:proofErr w:type="spellEnd"/>
            <w:r w:rsidRPr="00D13ED8">
              <w:rPr>
                <w:rFonts w:ascii="Arial" w:hAnsi="Arial" w:cs="Arial"/>
                <w:szCs w:val="24"/>
              </w:rPr>
              <w:t xml:space="preserve"> takes place on Wednesday after school from 3.00</w:t>
            </w:r>
            <w:r w:rsidR="00D13ED8">
              <w:rPr>
                <w:rFonts w:ascii="Arial" w:hAnsi="Arial" w:cs="Arial"/>
                <w:szCs w:val="24"/>
              </w:rPr>
              <w:t xml:space="preserve"> </w:t>
            </w:r>
            <w:r w:rsidRPr="00D13ED8">
              <w:rPr>
                <w:rFonts w:ascii="Arial" w:hAnsi="Arial" w:cs="Arial"/>
                <w:szCs w:val="24"/>
              </w:rPr>
              <w:t>till 4.15.  There are a few available spaces.  For more information please contact Mr Nagata.</w:t>
            </w:r>
          </w:p>
          <w:p w:rsidR="00D47D67" w:rsidRPr="00D13ED8" w:rsidRDefault="00D47D67" w:rsidP="0019208C">
            <w:pPr>
              <w:rPr>
                <w:rFonts w:ascii="Arial" w:hAnsi="Arial" w:cs="Arial"/>
                <w:szCs w:val="24"/>
              </w:rPr>
            </w:pPr>
          </w:p>
        </w:tc>
      </w:tr>
      <w:tr w:rsidR="00D47D67" w:rsidRPr="00711332" w:rsidTr="00D13ED8">
        <w:tc>
          <w:tcPr>
            <w:tcW w:w="1573" w:type="dxa"/>
          </w:tcPr>
          <w:p w:rsidR="00D47D67" w:rsidRPr="00D13ED8" w:rsidRDefault="00D47D67" w:rsidP="00666183">
            <w:pPr>
              <w:rPr>
                <w:rFonts w:ascii="Arial" w:hAnsi="Arial" w:cs="Arial"/>
                <w:b/>
                <w:szCs w:val="24"/>
              </w:rPr>
            </w:pPr>
            <w:r w:rsidRPr="00D13ED8">
              <w:rPr>
                <w:rFonts w:ascii="Arial" w:hAnsi="Arial" w:cs="Arial"/>
                <w:b/>
                <w:szCs w:val="24"/>
              </w:rPr>
              <w:t>Biology</w:t>
            </w:r>
          </w:p>
          <w:p w:rsidR="00D13ED8" w:rsidRPr="00D13ED8" w:rsidRDefault="00D13ED8" w:rsidP="00666183">
            <w:pPr>
              <w:rPr>
                <w:rFonts w:ascii="Arial" w:hAnsi="Arial" w:cs="Arial"/>
                <w:b/>
                <w:szCs w:val="24"/>
              </w:rPr>
            </w:pPr>
            <w:r w:rsidRPr="00D13ED8">
              <w:rPr>
                <w:rFonts w:ascii="Arial" w:hAnsi="Arial" w:cs="Arial"/>
                <w:szCs w:val="24"/>
              </w:rPr>
              <w:t>including Combined Science</w:t>
            </w:r>
          </w:p>
        </w:tc>
        <w:tc>
          <w:tcPr>
            <w:tcW w:w="14041" w:type="dxa"/>
          </w:tcPr>
          <w:p w:rsidR="00D13ED8" w:rsidRPr="00D13ED8" w:rsidRDefault="00D13ED8" w:rsidP="00D13ED8">
            <w:pPr>
              <w:pStyle w:val="PlainText"/>
              <w:rPr>
                <w:rFonts w:ascii="Arial" w:hAnsi="Arial" w:cs="Arial"/>
                <w:szCs w:val="24"/>
              </w:rPr>
            </w:pPr>
            <w:r w:rsidRPr="00D13ED8">
              <w:rPr>
                <w:rFonts w:ascii="Arial" w:hAnsi="Arial" w:cs="Arial"/>
                <w:szCs w:val="24"/>
              </w:rPr>
              <w:t>Monday: GCSE Biology (including Combined Science)</w:t>
            </w:r>
          </w:p>
          <w:p w:rsidR="00D13ED8" w:rsidRPr="00D13ED8" w:rsidRDefault="00D13ED8" w:rsidP="00D13ED8">
            <w:pPr>
              <w:pStyle w:val="PlainText"/>
              <w:rPr>
                <w:rFonts w:ascii="Arial" w:hAnsi="Arial" w:cs="Arial"/>
                <w:szCs w:val="24"/>
              </w:rPr>
            </w:pPr>
            <w:r w:rsidRPr="00D13ED8">
              <w:rPr>
                <w:rFonts w:ascii="Arial" w:hAnsi="Arial" w:cs="Arial"/>
                <w:szCs w:val="24"/>
              </w:rPr>
              <w:t>Tuesday: GCSE Chemistry</w:t>
            </w:r>
          </w:p>
          <w:p w:rsidR="00D13ED8" w:rsidRPr="00D13ED8" w:rsidRDefault="00D13ED8" w:rsidP="00D13ED8">
            <w:pPr>
              <w:pStyle w:val="PlainText"/>
              <w:rPr>
                <w:rFonts w:ascii="Arial" w:hAnsi="Arial" w:cs="Arial"/>
                <w:szCs w:val="24"/>
              </w:rPr>
            </w:pPr>
          </w:p>
          <w:p w:rsidR="00D47D67" w:rsidRPr="00D13ED8" w:rsidRDefault="00D47D67" w:rsidP="00666183">
            <w:pPr>
              <w:rPr>
                <w:rFonts w:ascii="Arial" w:hAnsi="Arial" w:cs="Arial"/>
                <w:szCs w:val="24"/>
              </w:rPr>
            </w:pPr>
          </w:p>
        </w:tc>
      </w:tr>
      <w:tr w:rsidR="00D47D67" w:rsidRPr="00711332" w:rsidTr="00D13ED8">
        <w:tc>
          <w:tcPr>
            <w:tcW w:w="1573" w:type="dxa"/>
          </w:tcPr>
          <w:p w:rsidR="00D47D67" w:rsidRPr="00D13ED8" w:rsidRDefault="00D47D67" w:rsidP="00666183">
            <w:pPr>
              <w:rPr>
                <w:rFonts w:ascii="Arial" w:hAnsi="Arial" w:cs="Arial"/>
                <w:b/>
                <w:szCs w:val="24"/>
              </w:rPr>
            </w:pPr>
            <w:r w:rsidRPr="00D13ED8">
              <w:rPr>
                <w:rFonts w:ascii="Arial" w:hAnsi="Arial" w:cs="Arial"/>
                <w:b/>
                <w:szCs w:val="24"/>
              </w:rPr>
              <w:t>Chemistry</w:t>
            </w:r>
          </w:p>
          <w:p w:rsidR="00D13ED8" w:rsidRPr="00D13ED8" w:rsidRDefault="00D13ED8" w:rsidP="00666183">
            <w:pPr>
              <w:rPr>
                <w:rFonts w:ascii="Arial" w:hAnsi="Arial" w:cs="Arial"/>
                <w:b/>
                <w:szCs w:val="24"/>
              </w:rPr>
            </w:pPr>
            <w:r w:rsidRPr="00D13ED8">
              <w:rPr>
                <w:rFonts w:ascii="Arial" w:hAnsi="Arial" w:cs="Arial"/>
                <w:szCs w:val="24"/>
              </w:rPr>
              <w:t>including Combined Science</w:t>
            </w:r>
          </w:p>
        </w:tc>
        <w:tc>
          <w:tcPr>
            <w:tcW w:w="14041" w:type="dxa"/>
          </w:tcPr>
          <w:p w:rsidR="00D47D67" w:rsidRPr="00D13ED8" w:rsidRDefault="003A01DF" w:rsidP="00666183">
            <w:pPr>
              <w:rPr>
                <w:rFonts w:ascii="Arial" w:hAnsi="Arial" w:cs="Arial"/>
                <w:szCs w:val="24"/>
              </w:rPr>
            </w:pPr>
            <w:r w:rsidRPr="00D13ED8">
              <w:rPr>
                <w:rFonts w:ascii="Arial" w:hAnsi="Arial" w:cs="Arial"/>
                <w:szCs w:val="24"/>
              </w:rPr>
              <w:t xml:space="preserve">Chemistry ‘Drop in Sessions’ </w:t>
            </w:r>
            <w:proofErr w:type="gramStart"/>
            <w:r w:rsidRPr="00D13ED8">
              <w:rPr>
                <w:rFonts w:ascii="Arial" w:hAnsi="Arial" w:cs="Arial"/>
                <w:szCs w:val="24"/>
              </w:rPr>
              <w:t>are</w:t>
            </w:r>
            <w:proofErr w:type="gramEnd"/>
            <w:r w:rsidRPr="00D13ED8">
              <w:rPr>
                <w:rFonts w:ascii="Arial" w:hAnsi="Arial" w:cs="Arial"/>
                <w:szCs w:val="24"/>
              </w:rPr>
              <w:t xml:space="preserve"> in Lab 1 on Tuesdays between 3.20-4.20pm.</w:t>
            </w:r>
          </w:p>
        </w:tc>
      </w:tr>
      <w:tr w:rsidR="00666183" w:rsidRPr="00711332" w:rsidTr="00D13ED8">
        <w:tc>
          <w:tcPr>
            <w:tcW w:w="1573" w:type="dxa"/>
          </w:tcPr>
          <w:p w:rsidR="00666183" w:rsidRPr="00D13ED8" w:rsidRDefault="00666183" w:rsidP="00666183">
            <w:pPr>
              <w:rPr>
                <w:rFonts w:ascii="Arial" w:hAnsi="Arial" w:cs="Arial"/>
                <w:b/>
                <w:szCs w:val="24"/>
              </w:rPr>
            </w:pPr>
            <w:r w:rsidRPr="00D13ED8">
              <w:rPr>
                <w:rFonts w:ascii="Arial" w:hAnsi="Arial" w:cs="Arial"/>
                <w:b/>
                <w:szCs w:val="24"/>
              </w:rPr>
              <w:t>Physics</w:t>
            </w:r>
          </w:p>
          <w:p w:rsidR="00D13ED8" w:rsidRPr="00D13ED8" w:rsidRDefault="00D13ED8" w:rsidP="00666183">
            <w:pPr>
              <w:rPr>
                <w:rFonts w:ascii="Arial" w:hAnsi="Arial" w:cs="Arial"/>
                <w:b/>
                <w:szCs w:val="24"/>
              </w:rPr>
            </w:pPr>
            <w:r w:rsidRPr="00D13ED8">
              <w:rPr>
                <w:rFonts w:ascii="Arial" w:hAnsi="Arial" w:cs="Arial"/>
                <w:szCs w:val="24"/>
              </w:rPr>
              <w:t xml:space="preserve">including Combined </w:t>
            </w:r>
            <w:r w:rsidRPr="00D13ED8">
              <w:rPr>
                <w:rFonts w:ascii="Arial" w:hAnsi="Arial" w:cs="Arial"/>
                <w:szCs w:val="24"/>
              </w:rPr>
              <w:t>Science</w:t>
            </w:r>
          </w:p>
        </w:tc>
        <w:tc>
          <w:tcPr>
            <w:tcW w:w="14041" w:type="dxa"/>
          </w:tcPr>
          <w:p w:rsidR="00666183" w:rsidRPr="00D13ED8" w:rsidRDefault="00666183" w:rsidP="00666183">
            <w:pPr>
              <w:rPr>
                <w:rFonts w:ascii="Arial" w:hAnsi="Arial" w:cs="Arial"/>
                <w:szCs w:val="24"/>
                <w:lang w:eastAsia="en-GB"/>
              </w:rPr>
            </w:pPr>
            <w:r w:rsidRPr="00D13ED8">
              <w:rPr>
                <w:rFonts w:ascii="Arial" w:hAnsi="Arial" w:cs="Arial"/>
                <w:color w:val="000000"/>
                <w:szCs w:val="24"/>
                <w:lang w:eastAsia="en-GB"/>
              </w:rPr>
              <w:t>GCSE Physics support sessions will continue to take place after school in lab 10 on Monday’s.  The topics which have been identified are:</w:t>
            </w:r>
          </w:p>
          <w:p w:rsidR="00666183" w:rsidRPr="00D13ED8" w:rsidRDefault="00666183" w:rsidP="00666183">
            <w:pPr>
              <w:rPr>
                <w:rFonts w:ascii="Arial" w:hAnsi="Arial" w:cs="Arial"/>
                <w:szCs w:val="24"/>
                <w:lang w:eastAsia="en-GB"/>
              </w:rPr>
            </w:pPr>
            <w:r w:rsidRPr="00D13ED8">
              <w:rPr>
                <w:rFonts w:ascii="Arial" w:hAnsi="Arial" w:cs="Arial"/>
                <w:color w:val="000000"/>
                <w:szCs w:val="24"/>
                <w:lang w:eastAsia="en-GB"/>
              </w:rPr>
              <w:t>Monday 16th March - Atomic structure (paper 1)</w:t>
            </w:r>
          </w:p>
          <w:p w:rsidR="00666183" w:rsidRPr="00D13ED8" w:rsidRDefault="00666183" w:rsidP="00666183">
            <w:pPr>
              <w:rPr>
                <w:rFonts w:ascii="Arial" w:hAnsi="Arial" w:cs="Arial"/>
                <w:szCs w:val="24"/>
                <w:lang w:eastAsia="en-GB"/>
              </w:rPr>
            </w:pPr>
            <w:r w:rsidRPr="00D13ED8">
              <w:rPr>
                <w:rFonts w:ascii="Arial" w:hAnsi="Arial" w:cs="Arial"/>
                <w:color w:val="000000"/>
                <w:szCs w:val="24"/>
                <w:lang w:eastAsia="en-GB"/>
              </w:rPr>
              <w:t>Monday 23rd March - Magnetism and electromagnetism (paper 2)</w:t>
            </w:r>
          </w:p>
          <w:p w:rsidR="00666183" w:rsidRPr="00D13ED8" w:rsidRDefault="00666183" w:rsidP="00666183">
            <w:pPr>
              <w:rPr>
                <w:rFonts w:ascii="Arial" w:hAnsi="Arial" w:cs="Arial"/>
                <w:szCs w:val="24"/>
                <w:lang w:eastAsia="en-GB"/>
              </w:rPr>
            </w:pPr>
            <w:r w:rsidRPr="00D13ED8">
              <w:rPr>
                <w:rFonts w:ascii="Arial" w:hAnsi="Arial" w:cs="Arial"/>
                <w:color w:val="000000"/>
                <w:szCs w:val="24"/>
                <w:lang w:eastAsia="en-GB"/>
              </w:rPr>
              <w:t>Monday 30th March - Energy and energy resources (paper 1)</w:t>
            </w:r>
          </w:p>
          <w:p w:rsidR="00666183" w:rsidRPr="00D13ED8" w:rsidRDefault="00666183" w:rsidP="00666183">
            <w:pPr>
              <w:rPr>
                <w:rFonts w:ascii="Arial" w:hAnsi="Arial" w:cs="Arial"/>
                <w:szCs w:val="24"/>
                <w:lang w:eastAsia="en-GB"/>
              </w:rPr>
            </w:pPr>
            <w:r w:rsidRPr="00D13ED8">
              <w:rPr>
                <w:rFonts w:ascii="Arial" w:hAnsi="Arial" w:cs="Arial"/>
                <w:color w:val="000000"/>
                <w:szCs w:val="24"/>
                <w:lang w:eastAsia="en-GB"/>
              </w:rPr>
              <w:t>Monday 20th April - Electricity (paper 1)</w:t>
            </w:r>
          </w:p>
          <w:p w:rsidR="00666183" w:rsidRPr="00D13ED8" w:rsidRDefault="00666183" w:rsidP="00666183">
            <w:pPr>
              <w:rPr>
                <w:rFonts w:ascii="Arial" w:hAnsi="Arial" w:cs="Arial"/>
                <w:szCs w:val="24"/>
                <w:lang w:eastAsia="en-GB"/>
              </w:rPr>
            </w:pPr>
            <w:r w:rsidRPr="00D13ED8">
              <w:rPr>
                <w:rFonts w:ascii="Arial" w:hAnsi="Arial" w:cs="Arial"/>
                <w:color w:val="000000"/>
                <w:szCs w:val="24"/>
                <w:lang w:eastAsia="en-GB"/>
              </w:rPr>
              <w:t>Monday 27th April - Waves and electromagnetism (paper 2)</w:t>
            </w:r>
          </w:p>
          <w:p w:rsidR="00D13ED8" w:rsidRPr="00D13ED8" w:rsidRDefault="00666183" w:rsidP="00666183">
            <w:pPr>
              <w:rPr>
                <w:rFonts w:ascii="Arial" w:hAnsi="Arial" w:cs="Arial"/>
                <w:color w:val="000000"/>
                <w:szCs w:val="24"/>
                <w:lang w:eastAsia="en-GB"/>
              </w:rPr>
            </w:pPr>
            <w:r w:rsidRPr="00D13ED8">
              <w:rPr>
                <w:rFonts w:ascii="Arial" w:hAnsi="Arial" w:cs="Arial"/>
                <w:color w:val="000000"/>
                <w:szCs w:val="24"/>
                <w:lang w:eastAsia="en-GB"/>
              </w:rPr>
              <w:t>Monday 4th May - Forces and motion (paper 2)</w:t>
            </w:r>
          </w:p>
          <w:p w:rsidR="00D13ED8" w:rsidRPr="00D13ED8" w:rsidRDefault="00D13ED8" w:rsidP="00666183">
            <w:pPr>
              <w:rPr>
                <w:rFonts w:ascii="Arial" w:hAnsi="Arial" w:cs="Arial"/>
                <w:color w:val="000000"/>
                <w:szCs w:val="24"/>
                <w:lang w:eastAsia="en-GB"/>
              </w:rPr>
            </w:pPr>
            <w:r w:rsidRPr="00D13ED8">
              <w:rPr>
                <w:rFonts w:ascii="Arial" w:hAnsi="Arial" w:cs="Arial"/>
                <w:szCs w:val="24"/>
              </w:rPr>
              <w:t>Thursday: Physics catch-up homework (GCSE encouraged).</w:t>
            </w:r>
            <w:bookmarkStart w:id="0" w:name="_GoBack"/>
            <w:bookmarkEnd w:id="0"/>
          </w:p>
        </w:tc>
      </w:tr>
      <w:tr w:rsidR="00D47D67" w:rsidRPr="00711332" w:rsidTr="00D13ED8">
        <w:trPr>
          <w:trHeight w:val="557"/>
        </w:trPr>
        <w:tc>
          <w:tcPr>
            <w:tcW w:w="1573" w:type="dxa"/>
          </w:tcPr>
          <w:p w:rsidR="00D47D67" w:rsidRPr="00D13ED8" w:rsidRDefault="00D47D67" w:rsidP="00217FCA">
            <w:pPr>
              <w:rPr>
                <w:rFonts w:ascii="Arial" w:eastAsia="Times New Roman" w:hAnsi="Arial" w:cs="Arial"/>
                <w:b/>
                <w:color w:val="000000"/>
                <w:szCs w:val="24"/>
              </w:rPr>
            </w:pPr>
            <w:r w:rsidRPr="00D13ED8">
              <w:rPr>
                <w:rFonts w:ascii="Arial" w:eastAsia="Times New Roman" w:hAnsi="Arial" w:cs="Arial"/>
                <w:b/>
                <w:color w:val="000000"/>
                <w:szCs w:val="24"/>
              </w:rPr>
              <w:lastRenderedPageBreak/>
              <w:t>Combined Science</w:t>
            </w:r>
          </w:p>
        </w:tc>
        <w:tc>
          <w:tcPr>
            <w:tcW w:w="14041" w:type="dxa"/>
          </w:tcPr>
          <w:p w:rsidR="00D47D67" w:rsidRPr="00D13ED8" w:rsidRDefault="00D13ED8" w:rsidP="00D13ED8">
            <w:pPr>
              <w:rPr>
                <w:rFonts w:ascii="Arial" w:eastAsia="Times New Roman" w:hAnsi="Arial" w:cs="Arial"/>
                <w:color w:val="000000"/>
                <w:szCs w:val="24"/>
              </w:rPr>
            </w:pPr>
            <w:r w:rsidRPr="00D13ED8">
              <w:rPr>
                <w:rFonts w:ascii="Arial" w:eastAsia="Times New Roman" w:hAnsi="Arial" w:cs="Arial"/>
                <w:color w:val="000000"/>
                <w:szCs w:val="24"/>
              </w:rPr>
              <w:t>See separate Science for subject breakdown</w:t>
            </w:r>
          </w:p>
        </w:tc>
      </w:tr>
      <w:tr w:rsidR="00D47D67" w:rsidRPr="00711332" w:rsidTr="00D13ED8">
        <w:trPr>
          <w:trHeight w:val="557"/>
        </w:trPr>
        <w:tc>
          <w:tcPr>
            <w:tcW w:w="1573" w:type="dxa"/>
          </w:tcPr>
          <w:p w:rsidR="00D47D67" w:rsidRPr="00D13ED8" w:rsidRDefault="00D47D67" w:rsidP="00217FCA">
            <w:pPr>
              <w:rPr>
                <w:rFonts w:ascii="Arial" w:eastAsia="Times New Roman" w:hAnsi="Arial" w:cs="Arial"/>
                <w:b/>
                <w:color w:val="000000"/>
                <w:szCs w:val="24"/>
              </w:rPr>
            </w:pPr>
            <w:r w:rsidRPr="00D13ED8">
              <w:rPr>
                <w:rFonts w:ascii="Arial" w:eastAsia="Times New Roman" w:hAnsi="Arial" w:cs="Arial"/>
                <w:b/>
                <w:color w:val="000000"/>
                <w:szCs w:val="24"/>
              </w:rPr>
              <w:t>Geography</w:t>
            </w:r>
          </w:p>
        </w:tc>
        <w:tc>
          <w:tcPr>
            <w:tcW w:w="14041" w:type="dxa"/>
          </w:tcPr>
          <w:p w:rsidR="00D47D67" w:rsidRPr="00D13ED8" w:rsidRDefault="00A00A4C" w:rsidP="00217FCA">
            <w:pPr>
              <w:rPr>
                <w:rFonts w:ascii="Arial" w:hAnsi="Arial" w:cs="Arial"/>
                <w:color w:val="000000"/>
                <w:szCs w:val="24"/>
                <w:lang w:eastAsia="en-GB"/>
              </w:rPr>
            </w:pPr>
            <w:r w:rsidRPr="00D13ED8">
              <w:rPr>
                <w:rFonts w:ascii="Arial" w:hAnsi="Arial" w:cs="Arial"/>
                <w:color w:val="000000"/>
                <w:szCs w:val="24"/>
                <w:lang w:eastAsia="en-GB"/>
              </w:rPr>
              <w:t xml:space="preserve">Thursday - </w:t>
            </w:r>
            <w:r w:rsidRPr="00D13ED8">
              <w:rPr>
                <w:rFonts w:ascii="Arial" w:hAnsi="Arial" w:cs="Arial"/>
                <w:color w:val="000000"/>
                <w:szCs w:val="24"/>
                <w:lang w:eastAsia="en-GB"/>
              </w:rPr>
              <w:t>12/03/2020</w:t>
            </w:r>
            <w:r w:rsidRPr="00D13ED8">
              <w:rPr>
                <w:rFonts w:ascii="Arial" w:hAnsi="Arial" w:cs="Arial"/>
                <w:color w:val="000000"/>
                <w:szCs w:val="24"/>
                <w:lang w:eastAsia="en-GB"/>
              </w:rPr>
              <w:t xml:space="preserve"> - </w:t>
            </w:r>
            <w:r w:rsidRPr="00D13ED8">
              <w:rPr>
                <w:rFonts w:ascii="Arial" w:hAnsi="Arial" w:cs="Arial"/>
                <w:color w:val="000000"/>
                <w:szCs w:val="24"/>
                <w:lang w:eastAsia="en-GB"/>
              </w:rPr>
              <w:t>Field work</w:t>
            </w:r>
          </w:p>
          <w:p w:rsidR="00A00A4C" w:rsidRPr="00D13ED8" w:rsidRDefault="00A00A4C" w:rsidP="00217FCA">
            <w:pPr>
              <w:rPr>
                <w:rFonts w:ascii="Arial" w:hAnsi="Arial" w:cs="Arial"/>
                <w:color w:val="000000"/>
                <w:szCs w:val="24"/>
                <w:lang w:eastAsia="en-GB"/>
              </w:rPr>
            </w:pPr>
            <w:r w:rsidRPr="00D13ED8">
              <w:rPr>
                <w:rFonts w:ascii="Arial" w:hAnsi="Arial" w:cs="Arial"/>
                <w:color w:val="000000"/>
                <w:szCs w:val="24"/>
                <w:lang w:eastAsia="en-GB"/>
              </w:rPr>
              <w:t>Th</w:t>
            </w:r>
            <w:r w:rsidRPr="00D13ED8">
              <w:rPr>
                <w:rFonts w:ascii="Arial" w:hAnsi="Arial" w:cs="Arial"/>
                <w:color w:val="000000"/>
                <w:szCs w:val="24"/>
                <w:lang w:eastAsia="en-GB"/>
              </w:rPr>
              <w:t>ursday - 19/03/202</w:t>
            </w:r>
            <w:r w:rsidRPr="00D13ED8">
              <w:rPr>
                <w:rFonts w:ascii="Arial" w:hAnsi="Arial" w:cs="Arial"/>
                <w:color w:val="000000"/>
                <w:szCs w:val="24"/>
                <w:lang w:eastAsia="en-GB"/>
              </w:rPr>
              <w:t xml:space="preserve"> - </w:t>
            </w:r>
            <w:r w:rsidRPr="00D13ED8">
              <w:rPr>
                <w:rFonts w:ascii="Arial" w:hAnsi="Arial" w:cs="Arial"/>
                <w:color w:val="000000"/>
                <w:szCs w:val="24"/>
                <w:lang w:eastAsia="en-GB"/>
              </w:rPr>
              <w:t>Exam Skills 4 markers</w:t>
            </w:r>
          </w:p>
          <w:p w:rsidR="00A00A4C" w:rsidRPr="00D13ED8" w:rsidRDefault="00A00A4C" w:rsidP="00217FCA">
            <w:pPr>
              <w:rPr>
                <w:rFonts w:ascii="Arial" w:hAnsi="Arial" w:cs="Arial"/>
                <w:color w:val="000000"/>
                <w:szCs w:val="24"/>
                <w:lang w:eastAsia="en-GB"/>
              </w:rPr>
            </w:pPr>
            <w:r w:rsidRPr="00D13ED8">
              <w:rPr>
                <w:rFonts w:ascii="Arial" w:hAnsi="Arial" w:cs="Arial"/>
                <w:color w:val="000000"/>
                <w:szCs w:val="24"/>
                <w:lang w:eastAsia="en-GB"/>
              </w:rPr>
              <w:t>Th</w:t>
            </w:r>
            <w:r w:rsidRPr="00D13ED8">
              <w:rPr>
                <w:rFonts w:ascii="Arial" w:hAnsi="Arial" w:cs="Arial"/>
                <w:color w:val="000000"/>
                <w:szCs w:val="24"/>
                <w:lang w:eastAsia="en-GB"/>
              </w:rPr>
              <w:t>ursday - 26/03/2020</w:t>
            </w:r>
            <w:r w:rsidRPr="00D13ED8">
              <w:rPr>
                <w:rFonts w:ascii="Arial" w:hAnsi="Arial" w:cs="Arial"/>
                <w:color w:val="000000"/>
                <w:szCs w:val="24"/>
                <w:lang w:eastAsia="en-GB"/>
              </w:rPr>
              <w:t xml:space="preserve"> - </w:t>
            </w:r>
            <w:r w:rsidRPr="00D13ED8">
              <w:rPr>
                <w:rFonts w:ascii="Arial" w:hAnsi="Arial" w:cs="Arial"/>
                <w:color w:val="000000"/>
                <w:szCs w:val="24"/>
                <w:lang w:eastAsia="en-GB"/>
              </w:rPr>
              <w:t>Skills - OS maps</w:t>
            </w:r>
          </w:p>
          <w:p w:rsidR="00A00A4C" w:rsidRPr="00D13ED8" w:rsidRDefault="00A00A4C" w:rsidP="00217FCA">
            <w:pPr>
              <w:rPr>
                <w:rFonts w:ascii="Arial" w:eastAsia="Times New Roman" w:hAnsi="Arial" w:cs="Arial"/>
                <w:color w:val="000000"/>
                <w:szCs w:val="24"/>
              </w:rPr>
            </w:pPr>
            <w:r w:rsidRPr="00D13ED8">
              <w:rPr>
                <w:rFonts w:ascii="Arial" w:hAnsi="Arial" w:cs="Arial"/>
                <w:color w:val="000000"/>
                <w:szCs w:val="24"/>
                <w:lang w:eastAsia="en-GB"/>
              </w:rPr>
              <w:t>Th</w:t>
            </w:r>
            <w:r w:rsidRPr="00D13ED8">
              <w:rPr>
                <w:rFonts w:ascii="Arial" w:hAnsi="Arial" w:cs="Arial"/>
                <w:color w:val="000000"/>
                <w:szCs w:val="24"/>
                <w:lang w:eastAsia="en-GB"/>
              </w:rPr>
              <w:t>ursday - 02/04/2020</w:t>
            </w:r>
            <w:r w:rsidRPr="00D13ED8">
              <w:rPr>
                <w:rFonts w:ascii="Arial" w:hAnsi="Arial" w:cs="Arial"/>
                <w:color w:val="000000"/>
                <w:szCs w:val="24"/>
                <w:lang w:eastAsia="en-GB"/>
              </w:rPr>
              <w:t xml:space="preserve"> - </w:t>
            </w:r>
            <w:r w:rsidRPr="00D13ED8">
              <w:rPr>
                <w:rFonts w:ascii="Arial" w:hAnsi="Arial" w:cs="Arial"/>
                <w:color w:val="000000"/>
                <w:szCs w:val="24"/>
                <w:lang w:eastAsia="en-GB"/>
              </w:rPr>
              <w:t>Exam Skills - Resources</w:t>
            </w:r>
          </w:p>
        </w:tc>
      </w:tr>
      <w:tr w:rsidR="00D47D67" w:rsidRPr="00711332" w:rsidTr="00D13ED8">
        <w:trPr>
          <w:trHeight w:val="557"/>
        </w:trPr>
        <w:tc>
          <w:tcPr>
            <w:tcW w:w="1573" w:type="dxa"/>
          </w:tcPr>
          <w:p w:rsidR="00D47D67" w:rsidRPr="00D13ED8" w:rsidRDefault="00D47D67" w:rsidP="00217FCA">
            <w:pPr>
              <w:rPr>
                <w:rFonts w:ascii="Arial" w:eastAsia="Times New Roman" w:hAnsi="Arial" w:cs="Arial"/>
                <w:b/>
                <w:color w:val="000000"/>
                <w:szCs w:val="24"/>
              </w:rPr>
            </w:pPr>
            <w:r w:rsidRPr="00D13ED8">
              <w:rPr>
                <w:rFonts w:ascii="Arial" w:eastAsia="Times New Roman" w:hAnsi="Arial" w:cs="Arial"/>
                <w:b/>
                <w:color w:val="000000"/>
                <w:szCs w:val="24"/>
              </w:rPr>
              <w:t>History</w:t>
            </w:r>
          </w:p>
        </w:tc>
        <w:tc>
          <w:tcPr>
            <w:tcW w:w="14041" w:type="dxa"/>
          </w:tcPr>
          <w:p w:rsidR="00775327" w:rsidRPr="00D13ED8" w:rsidRDefault="00775327" w:rsidP="00775327">
            <w:pPr>
              <w:rPr>
                <w:rFonts w:ascii="Arial" w:hAnsi="Arial" w:cs="Arial"/>
                <w:szCs w:val="24"/>
              </w:rPr>
            </w:pPr>
            <w:r w:rsidRPr="00D13ED8">
              <w:rPr>
                <w:rFonts w:ascii="Arial" w:hAnsi="Arial" w:cs="Arial"/>
                <w:szCs w:val="24"/>
              </w:rPr>
              <w:t>I</w:t>
            </w:r>
            <w:r w:rsidRPr="00D13ED8">
              <w:rPr>
                <w:rFonts w:ascii="Arial" w:hAnsi="Arial" w:cs="Arial"/>
                <w:szCs w:val="24"/>
              </w:rPr>
              <w:t xml:space="preserve">nvitation on Thursday lunch times.  </w:t>
            </w:r>
          </w:p>
          <w:p w:rsidR="00775327" w:rsidRPr="00D13ED8" w:rsidRDefault="00775327" w:rsidP="00775327">
            <w:pPr>
              <w:rPr>
                <w:rFonts w:ascii="Arial" w:hAnsi="Arial" w:cs="Arial"/>
                <w:szCs w:val="24"/>
              </w:rPr>
            </w:pPr>
            <w:r w:rsidRPr="00D13ED8">
              <w:rPr>
                <w:rFonts w:ascii="Arial" w:hAnsi="Arial" w:cs="Arial"/>
                <w:szCs w:val="24"/>
              </w:rPr>
              <w:t>A</w:t>
            </w:r>
            <w:r w:rsidRPr="00D13ED8">
              <w:rPr>
                <w:rFonts w:ascii="Arial" w:hAnsi="Arial" w:cs="Arial"/>
                <w:szCs w:val="24"/>
              </w:rPr>
              <w:t>fter Easter, Thursday lunch times will become drop in sessions for students to write exam questions during.</w:t>
            </w:r>
          </w:p>
          <w:p w:rsidR="00775327" w:rsidRPr="00D13ED8" w:rsidRDefault="00775327" w:rsidP="00775327">
            <w:pPr>
              <w:rPr>
                <w:rFonts w:ascii="Arial" w:hAnsi="Arial" w:cs="Arial"/>
                <w:szCs w:val="24"/>
              </w:rPr>
            </w:pPr>
          </w:p>
          <w:p w:rsidR="00775327" w:rsidRPr="00D13ED8" w:rsidRDefault="00775327" w:rsidP="00775327">
            <w:pPr>
              <w:rPr>
                <w:rFonts w:ascii="Arial" w:hAnsi="Arial" w:cs="Arial"/>
                <w:szCs w:val="24"/>
              </w:rPr>
            </w:pPr>
            <w:r w:rsidRPr="00D13ED8">
              <w:rPr>
                <w:rFonts w:ascii="Arial" w:hAnsi="Arial" w:cs="Arial"/>
                <w:szCs w:val="24"/>
              </w:rPr>
              <w:t>Revision support is posted weekly for all Year 11 classes, including a range of practice exam questions, each week on Google Classrooms.</w:t>
            </w:r>
          </w:p>
          <w:p w:rsidR="00775327" w:rsidRPr="00D13ED8" w:rsidRDefault="00775327" w:rsidP="00775327">
            <w:pPr>
              <w:rPr>
                <w:rFonts w:ascii="Arial" w:hAnsi="Arial" w:cs="Arial"/>
                <w:szCs w:val="24"/>
              </w:rPr>
            </w:pPr>
          </w:p>
          <w:p w:rsidR="00775327" w:rsidRPr="00D13ED8" w:rsidRDefault="00775327" w:rsidP="00775327">
            <w:pPr>
              <w:rPr>
                <w:rFonts w:ascii="Arial" w:hAnsi="Arial" w:cs="Arial"/>
                <w:szCs w:val="24"/>
              </w:rPr>
            </w:pPr>
            <w:r w:rsidRPr="00D13ED8">
              <w:rPr>
                <w:rFonts w:ascii="Arial" w:hAnsi="Arial" w:cs="Arial"/>
                <w:szCs w:val="24"/>
              </w:rPr>
              <w:t>The schedule of topics we have covered / will cover is below:</w:t>
            </w:r>
          </w:p>
          <w:p w:rsidR="00775327" w:rsidRPr="00D13ED8" w:rsidRDefault="00775327" w:rsidP="00775327">
            <w:pPr>
              <w:rPr>
                <w:rFonts w:ascii="Arial" w:hAnsi="Arial" w:cs="Arial"/>
                <w:color w:val="1F497D"/>
                <w:szCs w:val="24"/>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645"/>
              <w:gridCol w:w="4140"/>
            </w:tblGrid>
            <w:tr w:rsidR="00775327" w:rsidRPr="00D13ED8" w:rsidTr="00775327">
              <w:tc>
                <w:tcPr>
                  <w:tcW w:w="0" w:type="auto"/>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rsidR="00775327" w:rsidRPr="00D13ED8" w:rsidRDefault="00775327" w:rsidP="00775327">
                  <w:pPr>
                    <w:rPr>
                      <w:rFonts w:ascii="Arial" w:hAnsi="Arial" w:cs="Arial"/>
                      <w:b/>
                      <w:bCs/>
                      <w:szCs w:val="24"/>
                    </w:rPr>
                  </w:pPr>
                  <w:r w:rsidRPr="00D13ED8">
                    <w:rPr>
                      <w:rFonts w:ascii="Arial" w:hAnsi="Arial" w:cs="Arial"/>
                      <w:b/>
                      <w:bCs/>
                      <w:szCs w:val="24"/>
                    </w:rPr>
                    <w:t>WB</w:t>
                  </w:r>
                </w:p>
              </w:tc>
              <w:tc>
                <w:tcPr>
                  <w:tcW w:w="414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rsidR="00775327" w:rsidRPr="00D13ED8" w:rsidRDefault="00775327" w:rsidP="00775327">
                  <w:pPr>
                    <w:rPr>
                      <w:rFonts w:ascii="Arial" w:hAnsi="Arial" w:cs="Arial"/>
                      <w:b/>
                      <w:bCs/>
                      <w:szCs w:val="24"/>
                    </w:rPr>
                  </w:pPr>
                  <w:r w:rsidRPr="00D13ED8">
                    <w:rPr>
                      <w:rFonts w:ascii="Arial" w:hAnsi="Arial" w:cs="Arial"/>
                      <w:b/>
                      <w:bCs/>
                      <w:szCs w:val="24"/>
                    </w:rPr>
                    <w:t>Content</w:t>
                  </w:r>
                </w:p>
              </w:tc>
            </w:tr>
            <w:tr w:rsidR="00775327" w:rsidRPr="00D13ED8" w:rsidTr="00775327">
              <w:trPr>
                <w:trHeight w:val="276"/>
              </w:trPr>
              <w:tc>
                <w:tcPr>
                  <w:tcW w:w="0" w:type="auto"/>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775327" w:rsidRPr="00D13ED8" w:rsidRDefault="00775327" w:rsidP="00775327">
                  <w:pPr>
                    <w:jc w:val="center"/>
                    <w:rPr>
                      <w:rFonts w:ascii="Arial" w:hAnsi="Arial" w:cs="Arial"/>
                      <w:b/>
                      <w:bCs/>
                      <w:szCs w:val="24"/>
                    </w:rPr>
                  </w:pPr>
                  <w:r w:rsidRPr="00D13ED8">
                    <w:rPr>
                      <w:rFonts w:ascii="Arial" w:hAnsi="Arial" w:cs="Arial"/>
                      <w:b/>
                      <w:bCs/>
                      <w:szCs w:val="24"/>
                    </w:rPr>
                    <w:t>20/1</w:t>
                  </w:r>
                </w:p>
              </w:tc>
              <w:tc>
                <w:tcPr>
                  <w:tcW w:w="41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775327" w:rsidRPr="00D13ED8" w:rsidRDefault="00775327" w:rsidP="00775327">
                  <w:pPr>
                    <w:rPr>
                      <w:rFonts w:ascii="Arial" w:hAnsi="Arial" w:cs="Arial"/>
                      <w:szCs w:val="24"/>
                    </w:rPr>
                  </w:pPr>
                  <w:r w:rsidRPr="00D13ED8">
                    <w:rPr>
                      <w:rFonts w:ascii="Arial" w:hAnsi="Arial" w:cs="Arial"/>
                      <w:szCs w:val="24"/>
                    </w:rPr>
                    <w:t>Norman Conquest and</w:t>
                  </w:r>
                </w:p>
                <w:p w:rsidR="00775327" w:rsidRPr="00D13ED8" w:rsidRDefault="00775327" w:rsidP="00775327">
                  <w:pPr>
                    <w:rPr>
                      <w:rFonts w:ascii="Arial" w:hAnsi="Arial" w:cs="Arial"/>
                      <w:szCs w:val="24"/>
                    </w:rPr>
                  </w:pPr>
                  <w:r w:rsidRPr="00D13ED8">
                    <w:rPr>
                      <w:rFonts w:ascii="Arial" w:hAnsi="Arial" w:cs="Arial"/>
                      <w:szCs w:val="24"/>
                    </w:rPr>
                    <w:t>Norman Power and Control</w:t>
                  </w:r>
                </w:p>
              </w:tc>
            </w:tr>
            <w:tr w:rsidR="00775327" w:rsidRPr="00D13ED8" w:rsidTr="00775327">
              <w:trPr>
                <w:trHeight w:val="123"/>
              </w:trPr>
              <w:tc>
                <w:tcPr>
                  <w:tcW w:w="0" w:type="auto"/>
                  <w:tcBorders>
                    <w:top w:val="nil"/>
                    <w:left w:val="single" w:sz="8" w:space="0" w:color="auto"/>
                    <w:bottom w:val="single" w:sz="8" w:space="0" w:color="auto"/>
                    <w:right w:val="single" w:sz="8" w:space="0" w:color="auto"/>
                  </w:tcBorders>
                  <w:shd w:val="clear" w:color="auto" w:fill="FBD4B4"/>
                  <w:tcMar>
                    <w:top w:w="0" w:type="dxa"/>
                    <w:left w:w="108" w:type="dxa"/>
                    <w:bottom w:w="0" w:type="dxa"/>
                    <w:right w:w="108" w:type="dxa"/>
                  </w:tcMar>
                  <w:vAlign w:val="center"/>
                  <w:hideMark/>
                </w:tcPr>
                <w:p w:rsidR="00775327" w:rsidRPr="00D13ED8" w:rsidRDefault="00775327" w:rsidP="00775327">
                  <w:pPr>
                    <w:jc w:val="center"/>
                    <w:rPr>
                      <w:rFonts w:ascii="Arial" w:hAnsi="Arial" w:cs="Arial"/>
                      <w:b/>
                      <w:bCs/>
                      <w:szCs w:val="24"/>
                    </w:rPr>
                  </w:pPr>
                  <w:r w:rsidRPr="00D13ED8">
                    <w:rPr>
                      <w:rFonts w:ascii="Arial" w:hAnsi="Arial" w:cs="Arial"/>
                      <w:b/>
                      <w:bCs/>
                      <w:szCs w:val="24"/>
                    </w:rPr>
                    <w:t>27/1</w:t>
                  </w:r>
                </w:p>
              </w:tc>
              <w:tc>
                <w:tcPr>
                  <w:tcW w:w="41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vAlign w:val="center"/>
                  <w:hideMark/>
                </w:tcPr>
                <w:p w:rsidR="00775327" w:rsidRPr="00D13ED8" w:rsidRDefault="00775327" w:rsidP="00775327">
                  <w:pPr>
                    <w:rPr>
                      <w:rFonts w:ascii="Arial" w:hAnsi="Arial" w:cs="Arial"/>
                      <w:szCs w:val="24"/>
                    </w:rPr>
                  </w:pPr>
                  <w:r w:rsidRPr="00D13ED8">
                    <w:rPr>
                      <w:rFonts w:ascii="Arial" w:hAnsi="Arial" w:cs="Arial"/>
                      <w:szCs w:val="24"/>
                    </w:rPr>
                    <w:t>Life in Norman England</w:t>
                  </w:r>
                </w:p>
              </w:tc>
            </w:tr>
            <w:tr w:rsidR="00775327" w:rsidRPr="00D13ED8" w:rsidTr="00775327">
              <w:trPr>
                <w:trHeight w:val="127"/>
              </w:trPr>
              <w:tc>
                <w:tcPr>
                  <w:tcW w:w="0" w:type="auto"/>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vAlign w:val="center"/>
                  <w:hideMark/>
                </w:tcPr>
                <w:p w:rsidR="00775327" w:rsidRPr="00D13ED8" w:rsidRDefault="00775327" w:rsidP="00775327">
                  <w:pPr>
                    <w:jc w:val="center"/>
                    <w:rPr>
                      <w:rFonts w:ascii="Arial" w:hAnsi="Arial" w:cs="Arial"/>
                      <w:b/>
                      <w:bCs/>
                      <w:szCs w:val="24"/>
                    </w:rPr>
                  </w:pPr>
                  <w:r w:rsidRPr="00D13ED8">
                    <w:rPr>
                      <w:rFonts w:ascii="Arial" w:hAnsi="Arial" w:cs="Arial"/>
                      <w:b/>
                      <w:bCs/>
                      <w:szCs w:val="24"/>
                    </w:rPr>
                    <w:t>3/2</w:t>
                  </w:r>
                </w:p>
              </w:tc>
              <w:tc>
                <w:tcPr>
                  <w:tcW w:w="414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775327" w:rsidRPr="00D13ED8" w:rsidRDefault="00775327" w:rsidP="00775327">
                  <w:pPr>
                    <w:rPr>
                      <w:rFonts w:ascii="Arial" w:hAnsi="Arial" w:cs="Arial"/>
                      <w:szCs w:val="24"/>
                    </w:rPr>
                  </w:pPr>
                  <w:r w:rsidRPr="00D13ED8">
                    <w:rPr>
                      <w:rFonts w:ascii="Arial" w:hAnsi="Arial" w:cs="Arial"/>
                      <w:szCs w:val="24"/>
                    </w:rPr>
                    <w:t>Crimes c. 1000-present</w:t>
                  </w:r>
                </w:p>
              </w:tc>
            </w:tr>
            <w:tr w:rsidR="00775327" w:rsidRPr="00D13ED8" w:rsidTr="00775327">
              <w:trPr>
                <w:trHeight w:val="144"/>
              </w:trPr>
              <w:tc>
                <w:tcPr>
                  <w:tcW w:w="0" w:type="auto"/>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vAlign w:val="center"/>
                  <w:hideMark/>
                </w:tcPr>
                <w:p w:rsidR="00775327" w:rsidRPr="00D13ED8" w:rsidRDefault="00775327" w:rsidP="00775327">
                  <w:pPr>
                    <w:jc w:val="center"/>
                    <w:rPr>
                      <w:rFonts w:ascii="Arial" w:hAnsi="Arial" w:cs="Arial"/>
                      <w:b/>
                      <w:bCs/>
                      <w:szCs w:val="24"/>
                    </w:rPr>
                  </w:pPr>
                  <w:r w:rsidRPr="00D13ED8">
                    <w:rPr>
                      <w:rFonts w:ascii="Arial" w:hAnsi="Arial" w:cs="Arial"/>
                      <w:b/>
                      <w:bCs/>
                      <w:szCs w:val="24"/>
                    </w:rPr>
                    <w:t>10/2</w:t>
                  </w:r>
                </w:p>
              </w:tc>
              <w:tc>
                <w:tcPr>
                  <w:tcW w:w="414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775327" w:rsidRPr="00D13ED8" w:rsidRDefault="00775327" w:rsidP="00775327">
                  <w:pPr>
                    <w:rPr>
                      <w:rFonts w:ascii="Arial" w:hAnsi="Arial" w:cs="Arial"/>
                      <w:szCs w:val="24"/>
                    </w:rPr>
                  </w:pPr>
                  <w:r w:rsidRPr="00D13ED8">
                    <w:rPr>
                      <w:rFonts w:ascii="Arial" w:hAnsi="Arial" w:cs="Arial"/>
                      <w:szCs w:val="24"/>
                    </w:rPr>
                    <w:t>Law enforcement c. 1000-present</w:t>
                  </w:r>
                </w:p>
              </w:tc>
            </w:tr>
            <w:tr w:rsidR="00775327" w:rsidRPr="00D13ED8" w:rsidTr="00775327">
              <w:trPr>
                <w:trHeight w:val="567"/>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5327" w:rsidRPr="00D13ED8" w:rsidRDefault="00775327" w:rsidP="00775327">
                  <w:pPr>
                    <w:jc w:val="center"/>
                    <w:rPr>
                      <w:rFonts w:ascii="Arial" w:hAnsi="Arial" w:cs="Arial"/>
                      <w:b/>
                      <w:bCs/>
                      <w:szCs w:val="24"/>
                    </w:rPr>
                  </w:pPr>
                  <w:r w:rsidRPr="00D13ED8">
                    <w:rPr>
                      <w:rFonts w:ascii="Arial" w:hAnsi="Arial" w:cs="Arial"/>
                      <w:b/>
                      <w:bCs/>
                      <w:szCs w:val="24"/>
                    </w:rPr>
                    <w:t>17-</w:t>
                  </w:r>
                  <w:r w:rsidRPr="00D13ED8">
                    <w:rPr>
                      <w:rFonts w:ascii="Arial" w:hAnsi="Arial" w:cs="Arial"/>
                      <w:b/>
                      <w:bCs/>
                      <w:szCs w:val="24"/>
                    </w:rPr>
                    <w:br/>
                    <w:t>21/2</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5327" w:rsidRPr="00D13ED8" w:rsidRDefault="00775327" w:rsidP="00775327">
                  <w:pPr>
                    <w:rPr>
                      <w:rFonts w:ascii="Arial" w:hAnsi="Arial" w:cs="Arial"/>
                      <w:szCs w:val="24"/>
                    </w:rPr>
                  </w:pPr>
                  <w:r w:rsidRPr="00D13ED8">
                    <w:rPr>
                      <w:rFonts w:ascii="Arial" w:hAnsi="Arial" w:cs="Arial"/>
                      <w:b/>
                      <w:bCs/>
                      <w:i/>
                      <w:iCs/>
                      <w:szCs w:val="24"/>
                    </w:rPr>
                    <w:t>February Half Term</w:t>
                  </w:r>
                  <w:r w:rsidRPr="00D13ED8">
                    <w:rPr>
                      <w:rFonts w:ascii="Arial" w:hAnsi="Arial" w:cs="Arial"/>
                      <w:b/>
                      <w:bCs/>
                      <w:i/>
                      <w:iCs/>
                      <w:szCs w:val="24"/>
                    </w:rPr>
                    <w:br/>
                  </w:r>
                  <w:r w:rsidRPr="00D13ED8">
                    <w:rPr>
                      <w:rFonts w:ascii="Arial" w:hAnsi="Arial" w:cs="Arial"/>
                      <w:i/>
                      <w:iCs/>
                      <w:szCs w:val="24"/>
                    </w:rPr>
                    <w:t>Independent revision</w:t>
                  </w:r>
                </w:p>
              </w:tc>
            </w:tr>
            <w:tr w:rsidR="00775327" w:rsidRPr="00D13ED8" w:rsidTr="00775327">
              <w:trPr>
                <w:trHeight w:val="70"/>
              </w:trPr>
              <w:tc>
                <w:tcPr>
                  <w:tcW w:w="0" w:type="auto"/>
                  <w:tcBorders>
                    <w:top w:val="nil"/>
                    <w:left w:val="single" w:sz="8" w:space="0" w:color="auto"/>
                    <w:bottom w:val="single" w:sz="8" w:space="0" w:color="auto"/>
                    <w:right w:val="single" w:sz="8" w:space="0" w:color="auto"/>
                  </w:tcBorders>
                  <w:shd w:val="clear" w:color="auto" w:fill="D6E3BC"/>
                  <w:tcMar>
                    <w:top w:w="0" w:type="dxa"/>
                    <w:left w:w="108" w:type="dxa"/>
                    <w:bottom w:w="0" w:type="dxa"/>
                    <w:right w:w="108" w:type="dxa"/>
                  </w:tcMar>
                  <w:vAlign w:val="center"/>
                  <w:hideMark/>
                </w:tcPr>
                <w:p w:rsidR="00775327" w:rsidRPr="00D13ED8" w:rsidRDefault="00775327" w:rsidP="00775327">
                  <w:pPr>
                    <w:jc w:val="center"/>
                    <w:rPr>
                      <w:rFonts w:ascii="Arial" w:hAnsi="Arial" w:cs="Arial"/>
                      <w:b/>
                      <w:bCs/>
                      <w:szCs w:val="24"/>
                    </w:rPr>
                  </w:pPr>
                  <w:r w:rsidRPr="00D13ED8">
                    <w:rPr>
                      <w:rFonts w:ascii="Arial" w:hAnsi="Arial" w:cs="Arial"/>
                      <w:b/>
                      <w:bCs/>
                      <w:szCs w:val="24"/>
                    </w:rPr>
                    <w:t>24/2</w:t>
                  </w:r>
                </w:p>
              </w:tc>
              <w:tc>
                <w:tcPr>
                  <w:tcW w:w="4140" w:type="dxa"/>
                  <w:tcBorders>
                    <w:top w:val="nil"/>
                    <w:left w:val="nil"/>
                    <w:bottom w:val="single" w:sz="8" w:space="0" w:color="auto"/>
                    <w:right w:val="single" w:sz="8" w:space="0" w:color="auto"/>
                  </w:tcBorders>
                  <w:shd w:val="clear" w:color="auto" w:fill="D6E3BC"/>
                  <w:tcMar>
                    <w:top w:w="0" w:type="dxa"/>
                    <w:left w:w="108" w:type="dxa"/>
                    <w:bottom w:w="0" w:type="dxa"/>
                    <w:right w:w="108" w:type="dxa"/>
                  </w:tcMar>
                  <w:vAlign w:val="center"/>
                  <w:hideMark/>
                </w:tcPr>
                <w:p w:rsidR="00775327" w:rsidRPr="00D13ED8" w:rsidRDefault="00775327" w:rsidP="00775327">
                  <w:pPr>
                    <w:rPr>
                      <w:rFonts w:ascii="Arial" w:hAnsi="Arial" w:cs="Arial"/>
                      <w:b/>
                      <w:bCs/>
                      <w:i/>
                      <w:iCs/>
                      <w:szCs w:val="24"/>
                    </w:rPr>
                  </w:pPr>
                  <w:r w:rsidRPr="00D13ED8">
                    <w:rPr>
                      <w:rFonts w:ascii="Arial" w:hAnsi="Arial" w:cs="Arial"/>
                      <w:szCs w:val="24"/>
                    </w:rPr>
                    <w:t>Punishment  c. 1000-present</w:t>
                  </w:r>
                </w:p>
              </w:tc>
            </w:tr>
            <w:tr w:rsidR="00775327" w:rsidRPr="00D13ED8" w:rsidTr="00775327">
              <w:trPr>
                <w:trHeight w:val="70"/>
              </w:trPr>
              <w:tc>
                <w:tcPr>
                  <w:tcW w:w="0" w:type="auto"/>
                  <w:tcBorders>
                    <w:top w:val="nil"/>
                    <w:left w:val="single" w:sz="8" w:space="0" w:color="auto"/>
                    <w:bottom w:val="single" w:sz="8" w:space="0" w:color="auto"/>
                    <w:right w:val="single" w:sz="8" w:space="0" w:color="auto"/>
                  </w:tcBorders>
                  <w:shd w:val="clear" w:color="auto" w:fill="DEBDFF"/>
                  <w:tcMar>
                    <w:top w:w="0" w:type="dxa"/>
                    <w:left w:w="108" w:type="dxa"/>
                    <w:bottom w:w="0" w:type="dxa"/>
                    <w:right w:w="108" w:type="dxa"/>
                  </w:tcMar>
                  <w:vAlign w:val="center"/>
                  <w:hideMark/>
                </w:tcPr>
                <w:p w:rsidR="00775327" w:rsidRPr="00D13ED8" w:rsidRDefault="00775327" w:rsidP="00775327">
                  <w:pPr>
                    <w:jc w:val="center"/>
                    <w:rPr>
                      <w:rFonts w:ascii="Arial" w:hAnsi="Arial" w:cs="Arial"/>
                      <w:b/>
                      <w:bCs/>
                      <w:szCs w:val="24"/>
                    </w:rPr>
                  </w:pPr>
                  <w:r w:rsidRPr="00D13ED8">
                    <w:rPr>
                      <w:rFonts w:ascii="Arial" w:hAnsi="Arial" w:cs="Arial"/>
                      <w:b/>
                      <w:bCs/>
                      <w:szCs w:val="24"/>
                    </w:rPr>
                    <w:t>2/3</w:t>
                  </w:r>
                </w:p>
              </w:tc>
              <w:tc>
                <w:tcPr>
                  <w:tcW w:w="4140" w:type="dxa"/>
                  <w:tcBorders>
                    <w:top w:val="nil"/>
                    <w:left w:val="nil"/>
                    <w:bottom w:val="single" w:sz="8" w:space="0" w:color="auto"/>
                    <w:right w:val="single" w:sz="8" w:space="0" w:color="auto"/>
                  </w:tcBorders>
                  <w:shd w:val="clear" w:color="auto" w:fill="DEBDFF"/>
                  <w:tcMar>
                    <w:top w:w="0" w:type="dxa"/>
                    <w:left w:w="108" w:type="dxa"/>
                    <w:bottom w:w="0" w:type="dxa"/>
                    <w:right w:w="108" w:type="dxa"/>
                  </w:tcMar>
                  <w:vAlign w:val="center"/>
                  <w:hideMark/>
                </w:tcPr>
                <w:p w:rsidR="00775327" w:rsidRPr="00D13ED8" w:rsidRDefault="00775327" w:rsidP="00775327">
                  <w:pPr>
                    <w:rPr>
                      <w:rFonts w:ascii="Arial" w:hAnsi="Arial" w:cs="Arial"/>
                      <w:szCs w:val="24"/>
                    </w:rPr>
                  </w:pPr>
                  <w:r w:rsidRPr="00D13ED8">
                    <w:rPr>
                      <w:rFonts w:ascii="Arial" w:hAnsi="Arial" w:cs="Arial"/>
                      <w:szCs w:val="24"/>
                    </w:rPr>
                    <w:t>Whitechapel, 1870-1900</w:t>
                  </w:r>
                </w:p>
              </w:tc>
            </w:tr>
            <w:tr w:rsidR="00775327" w:rsidRPr="00D13ED8" w:rsidTr="00775327">
              <w:trPr>
                <w:trHeight w:val="148"/>
              </w:trPr>
              <w:tc>
                <w:tcPr>
                  <w:tcW w:w="0" w:type="auto"/>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775327" w:rsidRPr="00D13ED8" w:rsidRDefault="00775327" w:rsidP="00775327">
                  <w:pPr>
                    <w:jc w:val="center"/>
                    <w:rPr>
                      <w:rFonts w:ascii="Arial" w:hAnsi="Arial" w:cs="Arial"/>
                      <w:b/>
                      <w:bCs/>
                      <w:szCs w:val="24"/>
                    </w:rPr>
                  </w:pPr>
                  <w:r w:rsidRPr="00D13ED8">
                    <w:rPr>
                      <w:rFonts w:ascii="Arial" w:hAnsi="Arial" w:cs="Arial"/>
                      <w:b/>
                      <w:bCs/>
                      <w:szCs w:val="24"/>
                    </w:rPr>
                    <w:t>9/3</w:t>
                  </w:r>
                </w:p>
              </w:tc>
              <w:tc>
                <w:tcPr>
                  <w:tcW w:w="414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vAlign w:val="center"/>
                  <w:hideMark/>
                </w:tcPr>
                <w:p w:rsidR="00775327" w:rsidRPr="00D13ED8" w:rsidRDefault="00775327" w:rsidP="00775327">
                  <w:pPr>
                    <w:rPr>
                      <w:rFonts w:ascii="Arial" w:hAnsi="Arial" w:cs="Arial"/>
                      <w:szCs w:val="24"/>
                    </w:rPr>
                  </w:pPr>
                  <w:r w:rsidRPr="00D13ED8">
                    <w:rPr>
                      <w:rFonts w:ascii="Arial" w:hAnsi="Arial" w:cs="Arial"/>
                      <w:szCs w:val="24"/>
                    </w:rPr>
                    <w:t>Weimar Germany</w:t>
                  </w:r>
                </w:p>
              </w:tc>
            </w:tr>
            <w:tr w:rsidR="00775327" w:rsidRPr="00D13ED8" w:rsidTr="00775327">
              <w:trPr>
                <w:trHeight w:val="152"/>
              </w:trPr>
              <w:tc>
                <w:tcPr>
                  <w:tcW w:w="0" w:type="auto"/>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775327" w:rsidRPr="00D13ED8" w:rsidRDefault="00775327" w:rsidP="00775327">
                  <w:pPr>
                    <w:jc w:val="center"/>
                    <w:rPr>
                      <w:rFonts w:ascii="Arial" w:hAnsi="Arial" w:cs="Arial"/>
                      <w:b/>
                      <w:bCs/>
                      <w:szCs w:val="24"/>
                    </w:rPr>
                  </w:pPr>
                  <w:r w:rsidRPr="00D13ED8">
                    <w:rPr>
                      <w:rFonts w:ascii="Arial" w:hAnsi="Arial" w:cs="Arial"/>
                      <w:b/>
                      <w:bCs/>
                      <w:szCs w:val="24"/>
                    </w:rPr>
                    <w:t>16/3</w:t>
                  </w:r>
                </w:p>
              </w:tc>
              <w:tc>
                <w:tcPr>
                  <w:tcW w:w="414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vAlign w:val="center"/>
                  <w:hideMark/>
                </w:tcPr>
                <w:p w:rsidR="00775327" w:rsidRPr="00D13ED8" w:rsidRDefault="00775327" w:rsidP="00775327">
                  <w:pPr>
                    <w:rPr>
                      <w:rFonts w:ascii="Arial" w:hAnsi="Arial" w:cs="Arial"/>
                      <w:szCs w:val="24"/>
                    </w:rPr>
                  </w:pPr>
                  <w:r w:rsidRPr="00D13ED8">
                    <w:rPr>
                      <w:rFonts w:ascii="Arial" w:hAnsi="Arial" w:cs="Arial"/>
                      <w:szCs w:val="24"/>
                    </w:rPr>
                    <w:t xml:space="preserve">The Rise of the Nazis </w:t>
                  </w:r>
                </w:p>
              </w:tc>
            </w:tr>
            <w:tr w:rsidR="00775327" w:rsidRPr="00D13ED8" w:rsidTr="00775327">
              <w:trPr>
                <w:trHeight w:val="155"/>
              </w:trPr>
              <w:tc>
                <w:tcPr>
                  <w:tcW w:w="0" w:type="auto"/>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775327" w:rsidRPr="00D13ED8" w:rsidRDefault="00775327" w:rsidP="00775327">
                  <w:pPr>
                    <w:jc w:val="center"/>
                    <w:rPr>
                      <w:rFonts w:ascii="Arial" w:hAnsi="Arial" w:cs="Arial"/>
                      <w:b/>
                      <w:bCs/>
                      <w:szCs w:val="24"/>
                    </w:rPr>
                  </w:pPr>
                  <w:r w:rsidRPr="00D13ED8">
                    <w:rPr>
                      <w:rFonts w:ascii="Arial" w:hAnsi="Arial" w:cs="Arial"/>
                      <w:b/>
                      <w:bCs/>
                      <w:szCs w:val="24"/>
                    </w:rPr>
                    <w:t>23/3</w:t>
                  </w:r>
                </w:p>
              </w:tc>
              <w:tc>
                <w:tcPr>
                  <w:tcW w:w="414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vAlign w:val="center"/>
                  <w:hideMark/>
                </w:tcPr>
                <w:p w:rsidR="00775327" w:rsidRPr="00D13ED8" w:rsidRDefault="00775327" w:rsidP="00775327">
                  <w:pPr>
                    <w:rPr>
                      <w:rFonts w:ascii="Arial" w:hAnsi="Arial" w:cs="Arial"/>
                      <w:szCs w:val="24"/>
                    </w:rPr>
                  </w:pPr>
                  <w:r w:rsidRPr="00D13ED8">
                    <w:rPr>
                      <w:rFonts w:ascii="Arial" w:hAnsi="Arial" w:cs="Arial"/>
                      <w:szCs w:val="24"/>
                    </w:rPr>
                    <w:t>Nazi Dictatorship</w:t>
                  </w:r>
                </w:p>
              </w:tc>
            </w:tr>
            <w:tr w:rsidR="00775327" w:rsidRPr="00D13ED8" w:rsidTr="00775327">
              <w:trPr>
                <w:trHeight w:val="70"/>
              </w:trPr>
              <w:tc>
                <w:tcPr>
                  <w:tcW w:w="0" w:type="auto"/>
                  <w:tcBorders>
                    <w:top w:val="nil"/>
                    <w:left w:val="single" w:sz="8" w:space="0" w:color="auto"/>
                    <w:bottom w:val="single" w:sz="8" w:space="0" w:color="auto"/>
                    <w:right w:val="single" w:sz="8" w:space="0" w:color="auto"/>
                  </w:tcBorders>
                  <w:shd w:val="clear" w:color="auto" w:fill="E5B8B7"/>
                  <w:tcMar>
                    <w:top w:w="0" w:type="dxa"/>
                    <w:left w:w="108" w:type="dxa"/>
                    <w:bottom w:w="0" w:type="dxa"/>
                    <w:right w:w="108" w:type="dxa"/>
                  </w:tcMar>
                  <w:vAlign w:val="center"/>
                  <w:hideMark/>
                </w:tcPr>
                <w:p w:rsidR="00775327" w:rsidRPr="00D13ED8" w:rsidRDefault="00775327" w:rsidP="00775327">
                  <w:pPr>
                    <w:jc w:val="center"/>
                    <w:rPr>
                      <w:rFonts w:ascii="Arial" w:hAnsi="Arial" w:cs="Arial"/>
                      <w:b/>
                      <w:bCs/>
                      <w:szCs w:val="24"/>
                    </w:rPr>
                  </w:pPr>
                  <w:r w:rsidRPr="00D13ED8">
                    <w:rPr>
                      <w:rFonts w:ascii="Arial" w:hAnsi="Arial" w:cs="Arial"/>
                      <w:b/>
                      <w:bCs/>
                      <w:szCs w:val="24"/>
                    </w:rPr>
                    <w:t>30/3</w:t>
                  </w:r>
                </w:p>
              </w:tc>
              <w:tc>
                <w:tcPr>
                  <w:tcW w:w="4140" w:type="dxa"/>
                  <w:tcBorders>
                    <w:top w:val="nil"/>
                    <w:left w:val="nil"/>
                    <w:bottom w:val="single" w:sz="8" w:space="0" w:color="auto"/>
                    <w:right w:val="single" w:sz="8" w:space="0" w:color="auto"/>
                  </w:tcBorders>
                  <w:shd w:val="clear" w:color="auto" w:fill="E5B8B7"/>
                  <w:tcMar>
                    <w:top w:w="0" w:type="dxa"/>
                    <w:left w:w="108" w:type="dxa"/>
                    <w:bottom w:w="0" w:type="dxa"/>
                    <w:right w:w="108" w:type="dxa"/>
                  </w:tcMar>
                  <w:vAlign w:val="center"/>
                  <w:hideMark/>
                </w:tcPr>
                <w:p w:rsidR="00775327" w:rsidRPr="00D13ED8" w:rsidRDefault="00775327" w:rsidP="00775327">
                  <w:pPr>
                    <w:rPr>
                      <w:rFonts w:ascii="Arial" w:hAnsi="Arial" w:cs="Arial"/>
                      <w:szCs w:val="24"/>
                    </w:rPr>
                  </w:pPr>
                  <w:r w:rsidRPr="00D13ED8">
                    <w:rPr>
                      <w:rFonts w:ascii="Arial" w:hAnsi="Arial" w:cs="Arial"/>
                      <w:szCs w:val="24"/>
                    </w:rPr>
                    <w:t>Life in Nazi Germany</w:t>
                  </w:r>
                </w:p>
              </w:tc>
            </w:tr>
            <w:tr w:rsidR="00775327" w:rsidRPr="00D13ED8" w:rsidTr="00775327">
              <w:trPr>
                <w:trHeight w:val="7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75327" w:rsidRPr="00D13ED8" w:rsidRDefault="00775327" w:rsidP="00775327">
                  <w:pPr>
                    <w:jc w:val="center"/>
                    <w:rPr>
                      <w:rFonts w:ascii="Arial" w:hAnsi="Arial" w:cs="Arial"/>
                      <w:b/>
                      <w:bCs/>
                      <w:szCs w:val="24"/>
                    </w:rPr>
                  </w:pPr>
                  <w:r w:rsidRPr="00D13ED8">
                    <w:rPr>
                      <w:rFonts w:ascii="Arial" w:hAnsi="Arial" w:cs="Arial"/>
                      <w:b/>
                      <w:bCs/>
                      <w:szCs w:val="24"/>
                    </w:rPr>
                    <w:t>6/4</w:t>
                  </w:r>
                </w:p>
              </w:tc>
              <w:tc>
                <w:tcPr>
                  <w:tcW w:w="41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75327" w:rsidRPr="00D13ED8" w:rsidRDefault="00775327" w:rsidP="00775327">
                  <w:pPr>
                    <w:rPr>
                      <w:rFonts w:ascii="Arial" w:hAnsi="Arial" w:cs="Arial"/>
                      <w:b/>
                      <w:bCs/>
                      <w:i/>
                      <w:iCs/>
                      <w:szCs w:val="24"/>
                    </w:rPr>
                  </w:pPr>
                  <w:r w:rsidRPr="00D13ED8">
                    <w:rPr>
                      <w:rFonts w:ascii="Arial" w:hAnsi="Arial" w:cs="Arial"/>
                      <w:b/>
                      <w:bCs/>
                      <w:i/>
                      <w:iCs/>
                      <w:szCs w:val="24"/>
                    </w:rPr>
                    <w:t xml:space="preserve">Easter Break – </w:t>
                  </w:r>
                  <w:r w:rsidRPr="00D13ED8">
                    <w:rPr>
                      <w:rFonts w:ascii="Arial" w:hAnsi="Arial" w:cs="Arial"/>
                      <w:i/>
                      <w:iCs/>
                      <w:szCs w:val="24"/>
                    </w:rPr>
                    <w:t>Independent Revision</w:t>
                  </w:r>
                </w:p>
              </w:tc>
            </w:tr>
          </w:tbl>
          <w:p w:rsidR="00D47D67" w:rsidRPr="00D13ED8" w:rsidRDefault="00D47D6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p w:rsidR="00775327" w:rsidRPr="00D13ED8" w:rsidRDefault="00775327" w:rsidP="00217FCA">
            <w:pPr>
              <w:rPr>
                <w:rFonts w:ascii="Arial" w:eastAsia="Times New Roman" w:hAnsi="Arial" w:cs="Arial"/>
                <w:color w:val="000000"/>
                <w:szCs w:val="24"/>
              </w:rPr>
            </w:pPr>
          </w:p>
        </w:tc>
      </w:tr>
    </w:tbl>
    <w:p w:rsidR="00D13ED8" w:rsidRDefault="00D13ED8">
      <w:r>
        <w:br w:type="page"/>
      </w:r>
    </w:p>
    <w:tbl>
      <w:tblPr>
        <w:tblStyle w:val="TableGrid"/>
        <w:tblW w:w="0" w:type="auto"/>
        <w:tblLook w:val="04A0" w:firstRow="1" w:lastRow="0" w:firstColumn="1" w:lastColumn="0" w:noHBand="0" w:noVBand="1"/>
      </w:tblPr>
      <w:tblGrid>
        <w:gridCol w:w="1573"/>
        <w:gridCol w:w="14041"/>
      </w:tblGrid>
      <w:tr w:rsidR="00666183" w:rsidRPr="00711332" w:rsidTr="00D13ED8">
        <w:trPr>
          <w:trHeight w:val="557"/>
        </w:trPr>
        <w:tc>
          <w:tcPr>
            <w:tcW w:w="1573" w:type="dxa"/>
          </w:tcPr>
          <w:p w:rsidR="00666183" w:rsidRPr="00D13ED8" w:rsidRDefault="00666183" w:rsidP="00217FCA">
            <w:pPr>
              <w:rPr>
                <w:rFonts w:ascii="Arial" w:hAnsi="Arial" w:cs="Arial"/>
                <w:b/>
                <w:szCs w:val="24"/>
              </w:rPr>
            </w:pPr>
            <w:r w:rsidRPr="00D13ED8">
              <w:rPr>
                <w:rFonts w:ascii="Arial" w:eastAsia="Times New Roman" w:hAnsi="Arial" w:cs="Arial"/>
                <w:b/>
                <w:color w:val="000000"/>
                <w:szCs w:val="24"/>
              </w:rPr>
              <w:lastRenderedPageBreak/>
              <w:t>Fine Art and Photography</w:t>
            </w:r>
          </w:p>
        </w:tc>
        <w:tc>
          <w:tcPr>
            <w:tcW w:w="14041" w:type="dxa"/>
          </w:tcPr>
          <w:p w:rsidR="00666183" w:rsidRPr="00D13ED8" w:rsidRDefault="00D47D67" w:rsidP="00217FCA">
            <w:pPr>
              <w:rPr>
                <w:rFonts w:ascii="Arial" w:hAnsi="Arial" w:cs="Arial"/>
                <w:szCs w:val="24"/>
              </w:rPr>
            </w:pPr>
            <w:r w:rsidRPr="00D13ED8">
              <w:rPr>
                <w:rFonts w:ascii="Arial" w:eastAsia="Times New Roman" w:hAnsi="Arial" w:cs="Arial"/>
                <w:color w:val="000000"/>
                <w:szCs w:val="24"/>
              </w:rPr>
              <w:t xml:space="preserve">Every </w:t>
            </w:r>
            <w:r w:rsidR="00666183" w:rsidRPr="00D13ED8">
              <w:rPr>
                <w:rFonts w:ascii="Arial" w:eastAsia="Times New Roman" w:hAnsi="Arial" w:cs="Arial"/>
                <w:color w:val="000000"/>
                <w:szCs w:val="24"/>
              </w:rPr>
              <w:t>Friday</w:t>
            </w:r>
            <w:r w:rsidRPr="00D13ED8">
              <w:rPr>
                <w:rFonts w:ascii="Arial" w:eastAsia="Times New Roman" w:hAnsi="Arial" w:cs="Arial"/>
                <w:color w:val="000000"/>
                <w:szCs w:val="24"/>
              </w:rPr>
              <w:t xml:space="preserve"> the Art department host</w:t>
            </w:r>
            <w:r w:rsidR="00666183" w:rsidRPr="00D13ED8">
              <w:rPr>
                <w:rFonts w:ascii="Arial" w:eastAsia="Times New Roman" w:hAnsi="Arial" w:cs="Arial"/>
                <w:color w:val="000000"/>
                <w:szCs w:val="24"/>
              </w:rPr>
              <w:t xml:space="preserve"> catch up</w:t>
            </w:r>
            <w:r w:rsidRPr="00D13ED8">
              <w:rPr>
                <w:rFonts w:ascii="Arial" w:eastAsia="Times New Roman" w:hAnsi="Arial" w:cs="Arial"/>
                <w:color w:val="000000"/>
                <w:szCs w:val="24"/>
              </w:rPr>
              <w:t xml:space="preserve"> sessions.  All relevant students are encouraged to attend.</w:t>
            </w:r>
          </w:p>
        </w:tc>
      </w:tr>
      <w:tr w:rsidR="00D47D67" w:rsidRPr="00711332" w:rsidTr="00D13ED8">
        <w:tc>
          <w:tcPr>
            <w:tcW w:w="1573" w:type="dxa"/>
          </w:tcPr>
          <w:p w:rsidR="00D47D67" w:rsidRPr="00D13ED8" w:rsidRDefault="00D47D67" w:rsidP="00217FCA">
            <w:pPr>
              <w:rPr>
                <w:rFonts w:ascii="Arial" w:eastAsia="Times New Roman" w:hAnsi="Arial" w:cs="Arial"/>
                <w:b/>
                <w:color w:val="000000"/>
                <w:szCs w:val="24"/>
              </w:rPr>
            </w:pPr>
            <w:r w:rsidRPr="00D13ED8">
              <w:rPr>
                <w:rFonts w:ascii="Arial" w:eastAsia="Times New Roman" w:hAnsi="Arial" w:cs="Arial"/>
                <w:b/>
                <w:color w:val="000000"/>
                <w:szCs w:val="24"/>
              </w:rPr>
              <w:t>DT</w:t>
            </w:r>
          </w:p>
        </w:tc>
        <w:tc>
          <w:tcPr>
            <w:tcW w:w="14041" w:type="dxa"/>
          </w:tcPr>
          <w:p w:rsidR="00352F0B" w:rsidRPr="00D13ED8" w:rsidRDefault="00711332" w:rsidP="00352F0B">
            <w:pPr>
              <w:rPr>
                <w:rFonts w:ascii="Arial" w:hAnsi="Arial" w:cs="Arial"/>
                <w:szCs w:val="24"/>
              </w:rPr>
            </w:pPr>
            <w:r w:rsidRPr="00D13ED8">
              <w:rPr>
                <w:rFonts w:ascii="Arial" w:hAnsi="Arial" w:cs="Arial"/>
                <w:szCs w:val="24"/>
              </w:rPr>
              <w:t xml:space="preserve">Every </w:t>
            </w:r>
            <w:r w:rsidR="00352F0B" w:rsidRPr="00D13ED8">
              <w:rPr>
                <w:rFonts w:ascii="Arial" w:hAnsi="Arial" w:cs="Arial"/>
                <w:szCs w:val="24"/>
              </w:rPr>
              <w:t xml:space="preserve">Tuesday &amp; Thursday. </w:t>
            </w:r>
          </w:p>
          <w:p w:rsidR="00D47D67" w:rsidRPr="00D13ED8" w:rsidRDefault="00D47D67" w:rsidP="00217FCA">
            <w:pPr>
              <w:rPr>
                <w:rFonts w:ascii="Arial" w:hAnsi="Arial" w:cs="Arial"/>
                <w:szCs w:val="24"/>
              </w:rPr>
            </w:pPr>
          </w:p>
        </w:tc>
      </w:tr>
      <w:tr w:rsidR="00D47D67" w:rsidRPr="00711332" w:rsidTr="00D13ED8">
        <w:tc>
          <w:tcPr>
            <w:tcW w:w="1573" w:type="dxa"/>
          </w:tcPr>
          <w:p w:rsidR="00D47D67" w:rsidRPr="00D13ED8" w:rsidRDefault="00352F0B" w:rsidP="00217FCA">
            <w:pPr>
              <w:rPr>
                <w:rFonts w:ascii="Arial" w:eastAsia="Times New Roman" w:hAnsi="Arial" w:cs="Arial"/>
                <w:b/>
                <w:color w:val="000000"/>
                <w:szCs w:val="24"/>
              </w:rPr>
            </w:pPr>
            <w:r w:rsidRPr="00D13ED8">
              <w:rPr>
                <w:rFonts w:ascii="Arial" w:hAnsi="Arial" w:cs="Arial"/>
                <w:b/>
                <w:color w:val="000000"/>
                <w:szCs w:val="24"/>
              </w:rPr>
              <w:t>Sociology</w:t>
            </w:r>
          </w:p>
        </w:tc>
        <w:tc>
          <w:tcPr>
            <w:tcW w:w="14041" w:type="dxa"/>
          </w:tcPr>
          <w:p w:rsidR="00352F0B" w:rsidRPr="00D13ED8" w:rsidRDefault="00352F0B" w:rsidP="00217FCA">
            <w:pPr>
              <w:rPr>
                <w:rFonts w:ascii="Arial" w:hAnsi="Arial" w:cs="Arial"/>
                <w:szCs w:val="24"/>
              </w:rPr>
            </w:pPr>
            <w:r w:rsidRPr="00D13ED8">
              <w:rPr>
                <w:rFonts w:ascii="Arial" w:hAnsi="Arial" w:cs="Arial"/>
                <w:szCs w:val="24"/>
              </w:rPr>
              <w:t>Monday in either T20 or T22</w:t>
            </w:r>
            <w:r w:rsidRPr="00D13ED8">
              <w:rPr>
                <w:rFonts w:ascii="Arial" w:hAnsi="Arial" w:cs="Arial"/>
                <w:szCs w:val="24"/>
              </w:rPr>
              <w:t xml:space="preserve"> </w:t>
            </w:r>
          </w:p>
          <w:p w:rsidR="00D47D67" w:rsidRPr="00D13ED8" w:rsidRDefault="00352F0B" w:rsidP="00217FCA">
            <w:pPr>
              <w:rPr>
                <w:rFonts w:ascii="Arial" w:hAnsi="Arial" w:cs="Arial"/>
                <w:szCs w:val="24"/>
              </w:rPr>
            </w:pPr>
            <w:r w:rsidRPr="00D13ED8">
              <w:rPr>
                <w:rFonts w:ascii="Arial" w:hAnsi="Arial" w:cs="Arial"/>
                <w:szCs w:val="24"/>
              </w:rPr>
              <w:t>targeted session for her class on a Thursday lunchtime</w:t>
            </w:r>
          </w:p>
        </w:tc>
      </w:tr>
      <w:tr w:rsidR="00666183" w:rsidRPr="00711332" w:rsidTr="00D13ED8">
        <w:tc>
          <w:tcPr>
            <w:tcW w:w="1573" w:type="dxa"/>
          </w:tcPr>
          <w:p w:rsidR="00B327A3" w:rsidRPr="00D13ED8" w:rsidRDefault="00B327A3" w:rsidP="00B327A3">
            <w:pPr>
              <w:rPr>
                <w:rFonts w:ascii="Arial" w:hAnsi="Arial" w:cs="Arial"/>
                <w:b/>
                <w:szCs w:val="24"/>
              </w:rPr>
            </w:pPr>
            <w:r w:rsidRPr="00D13ED8">
              <w:rPr>
                <w:rFonts w:ascii="Arial" w:hAnsi="Arial" w:cs="Arial"/>
                <w:b/>
                <w:szCs w:val="24"/>
              </w:rPr>
              <w:t xml:space="preserve">Economics </w:t>
            </w:r>
          </w:p>
          <w:p w:rsidR="00666183" w:rsidRPr="00D13ED8" w:rsidRDefault="00666183" w:rsidP="00217FCA">
            <w:pPr>
              <w:rPr>
                <w:rFonts w:ascii="Arial" w:eastAsia="Times New Roman" w:hAnsi="Arial" w:cs="Arial"/>
                <w:b/>
                <w:color w:val="000000"/>
                <w:szCs w:val="24"/>
              </w:rPr>
            </w:pPr>
          </w:p>
        </w:tc>
        <w:tc>
          <w:tcPr>
            <w:tcW w:w="14041" w:type="dxa"/>
          </w:tcPr>
          <w:p w:rsidR="00B327A3" w:rsidRPr="00D13ED8" w:rsidRDefault="00D13ED8" w:rsidP="00B327A3">
            <w:pPr>
              <w:rPr>
                <w:rFonts w:ascii="Arial" w:hAnsi="Arial" w:cs="Arial"/>
                <w:szCs w:val="24"/>
              </w:rPr>
            </w:pPr>
            <w:r>
              <w:rPr>
                <w:rFonts w:ascii="Arial" w:hAnsi="Arial" w:cs="Arial"/>
                <w:szCs w:val="24"/>
              </w:rPr>
              <w:t xml:space="preserve">Tuesday </w:t>
            </w:r>
            <w:r w:rsidR="00B327A3" w:rsidRPr="00D13ED8">
              <w:rPr>
                <w:rFonts w:ascii="Arial" w:hAnsi="Arial" w:cs="Arial"/>
                <w:szCs w:val="24"/>
              </w:rPr>
              <w:t>March 17  Inflation          </w:t>
            </w:r>
          </w:p>
          <w:p w:rsidR="00B327A3" w:rsidRPr="00D13ED8" w:rsidRDefault="00D13ED8" w:rsidP="00B327A3">
            <w:pPr>
              <w:rPr>
                <w:rFonts w:ascii="Arial" w:hAnsi="Arial" w:cs="Arial"/>
                <w:szCs w:val="24"/>
              </w:rPr>
            </w:pPr>
            <w:r>
              <w:rPr>
                <w:rFonts w:ascii="Arial" w:hAnsi="Arial" w:cs="Arial"/>
                <w:szCs w:val="24"/>
              </w:rPr>
              <w:t>Tuesday</w:t>
            </w:r>
            <w:r w:rsidRPr="00D13ED8">
              <w:rPr>
                <w:rFonts w:ascii="Arial" w:hAnsi="Arial" w:cs="Arial"/>
                <w:szCs w:val="24"/>
              </w:rPr>
              <w:t xml:space="preserve"> </w:t>
            </w:r>
            <w:r w:rsidR="00B327A3" w:rsidRPr="00D13ED8">
              <w:rPr>
                <w:rFonts w:ascii="Arial" w:hAnsi="Arial" w:cs="Arial"/>
                <w:szCs w:val="24"/>
              </w:rPr>
              <w:t>March 24  Supply-side policies</w:t>
            </w:r>
          </w:p>
          <w:p w:rsidR="00B327A3" w:rsidRPr="00D13ED8" w:rsidRDefault="00D13ED8" w:rsidP="00B327A3">
            <w:pPr>
              <w:rPr>
                <w:rFonts w:ascii="Arial" w:hAnsi="Arial" w:cs="Arial"/>
                <w:szCs w:val="24"/>
              </w:rPr>
            </w:pPr>
            <w:r>
              <w:rPr>
                <w:rFonts w:ascii="Arial" w:hAnsi="Arial" w:cs="Arial"/>
                <w:szCs w:val="24"/>
              </w:rPr>
              <w:t>Tuesday</w:t>
            </w:r>
            <w:r w:rsidRPr="00D13ED8">
              <w:rPr>
                <w:rFonts w:ascii="Arial" w:hAnsi="Arial" w:cs="Arial"/>
                <w:szCs w:val="24"/>
              </w:rPr>
              <w:t xml:space="preserve"> </w:t>
            </w:r>
            <w:r w:rsidR="00B327A3" w:rsidRPr="00D13ED8">
              <w:rPr>
                <w:rFonts w:ascii="Arial" w:hAnsi="Arial" w:cs="Arial"/>
                <w:szCs w:val="24"/>
              </w:rPr>
              <w:t>March 31  Balance of payments</w:t>
            </w:r>
          </w:p>
          <w:p w:rsidR="00B327A3" w:rsidRPr="00D13ED8" w:rsidRDefault="00D13ED8" w:rsidP="00B327A3">
            <w:pPr>
              <w:rPr>
                <w:rFonts w:ascii="Arial" w:hAnsi="Arial" w:cs="Arial"/>
                <w:szCs w:val="24"/>
              </w:rPr>
            </w:pPr>
            <w:r>
              <w:rPr>
                <w:rFonts w:ascii="Arial" w:hAnsi="Arial" w:cs="Arial"/>
                <w:szCs w:val="24"/>
              </w:rPr>
              <w:t>Tuesday</w:t>
            </w:r>
            <w:r w:rsidRPr="00D13ED8">
              <w:rPr>
                <w:rFonts w:ascii="Arial" w:hAnsi="Arial" w:cs="Arial"/>
                <w:szCs w:val="24"/>
              </w:rPr>
              <w:t xml:space="preserve"> </w:t>
            </w:r>
            <w:r w:rsidR="00B327A3" w:rsidRPr="00D13ED8">
              <w:rPr>
                <w:rFonts w:ascii="Arial" w:hAnsi="Arial" w:cs="Arial"/>
                <w:szCs w:val="24"/>
              </w:rPr>
              <w:t>April 7    Exchange rates and international trade</w:t>
            </w:r>
          </w:p>
          <w:p w:rsidR="00666183" w:rsidRPr="00D13ED8" w:rsidRDefault="00666183" w:rsidP="00B327A3">
            <w:pPr>
              <w:rPr>
                <w:rFonts w:ascii="Arial" w:hAnsi="Arial" w:cs="Arial"/>
                <w:szCs w:val="24"/>
              </w:rPr>
            </w:pPr>
          </w:p>
        </w:tc>
      </w:tr>
      <w:tr w:rsidR="00B327A3" w:rsidRPr="00711332" w:rsidTr="00D13ED8">
        <w:tc>
          <w:tcPr>
            <w:tcW w:w="1573" w:type="dxa"/>
          </w:tcPr>
          <w:p w:rsidR="00B327A3" w:rsidRPr="00D13ED8" w:rsidRDefault="00B327A3" w:rsidP="00B327A3">
            <w:pPr>
              <w:rPr>
                <w:rFonts w:ascii="Arial" w:hAnsi="Arial" w:cs="Arial"/>
                <w:b/>
                <w:szCs w:val="24"/>
              </w:rPr>
            </w:pPr>
            <w:r w:rsidRPr="00D13ED8">
              <w:rPr>
                <w:rFonts w:ascii="Arial" w:hAnsi="Arial" w:cs="Arial"/>
                <w:b/>
                <w:szCs w:val="24"/>
              </w:rPr>
              <w:t>Business</w:t>
            </w:r>
          </w:p>
        </w:tc>
        <w:tc>
          <w:tcPr>
            <w:tcW w:w="14041" w:type="dxa"/>
          </w:tcPr>
          <w:p w:rsidR="00B327A3" w:rsidRPr="00D13ED8" w:rsidRDefault="00D13ED8" w:rsidP="00B327A3">
            <w:pPr>
              <w:rPr>
                <w:rFonts w:ascii="Arial" w:hAnsi="Arial" w:cs="Arial"/>
                <w:szCs w:val="24"/>
              </w:rPr>
            </w:pPr>
            <w:r>
              <w:rPr>
                <w:rFonts w:ascii="Arial" w:hAnsi="Arial" w:cs="Arial"/>
                <w:szCs w:val="24"/>
              </w:rPr>
              <w:t xml:space="preserve">Wednesday </w:t>
            </w:r>
            <w:r w:rsidR="00B327A3" w:rsidRPr="00D13ED8">
              <w:rPr>
                <w:rFonts w:ascii="Arial" w:hAnsi="Arial" w:cs="Arial"/>
                <w:szCs w:val="24"/>
              </w:rPr>
              <w:t>March 18  Organisational structure</w:t>
            </w:r>
          </w:p>
          <w:p w:rsidR="00B327A3" w:rsidRPr="00D13ED8" w:rsidRDefault="00D13ED8" w:rsidP="00B327A3">
            <w:pPr>
              <w:rPr>
                <w:rFonts w:ascii="Arial" w:hAnsi="Arial" w:cs="Arial"/>
                <w:szCs w:val="24"/>
              </w:rPr>
            </w:pPr>
            <w:r>
              <w:rPr>
                <w:rFonts w:ascii="Arial" w:hAnsi="Arial" w:cs="Arial"/>
                <w:szCs w:val="24"/>
              </w:rPr>
              <w:t xml:space="preserve">Wednesday </w:t>
            </w:r>
            <w:r w:rsidR="00B327A3" w:rsidRPr="00D13ED8">
              <w:rPr>
                <w:rFonts w:ascii="Arial" w:hAnsi="Arial" w:cs="Arial"/>
                <w:szCs w:val="24"/>
              </w:rPr>
              <w:t>March 25  Product Life cycle</w:t>
            </w:r>
          </w:p>
          <w:p w:rsidR="00B327A3" w:rsidRPr="00D13ED8" w:rsidRDefault="00D13ED8" w:rsidP="00B327A3">
            <w:pPr>
              <w:rPr>
                <w:rFonts w:ascii="Arial" w:hAnsi="Arial" w:cs="Arial"/>
                <w:szCs w:val="24"/>
              </w:rPr>
            </w:pPr>
            <w:r>
              <w:rPr>
                <w:rFonts w:ascii="Arial" w:hAnsi="Arial" w:cs="Arial"/>
                <w:szCs w:val="24"/>
              </w:rPr>
              <w:t xml:space="preserve">Wednesday </w:t>
            </w:r>
            <w:r w:rsidR="00B327A3" w:rsidRPr="00D13ED8">
              <w:rPr>
                <w:rFonts w:ascii="Arial" w:hAnsi="Arial" w:cs="Arial"/>
                <w:szCs w:val="24"/>
              </w:rPr>
              <w:t>April 1  Finance formulae</w:t>
            </w:r>
          </w:p>
          <w:p w:rsidR="00B327A3" w:rsidRPr="00D13ED8" w:rsidRDefault="00D13ED8" w:rsidP="00B327A3">
            <w:pPr>
              <w:rPr>
                <w:rFonts w:ascii="Arial" w:hAnsi="Arial" w:cs="Arial"/>
                <w:szCs w:val="24"/>
              </w:rPr>
            </w:pPr>
            <w:r>
              <w:rPr>
                <w:rFonts w:ascii="Arial" w:hAnsi="Arial" w:cs="Arial"/>
                <w:szCs w:val="24"/>
              </w:rPr>
              <w:t xml:space="preserve">Wednesday </w:t>
            </w:r>
            <w:r w:rsidR="00B327A3" w:rsidRPr="00D13ED8">
              <w:rPr>
                <w:rFonts w:ascii="Arial" w:hAnsi="Arial" w:cs="Arial"/>
                <w:szCs w:val="24"/>
              </w:rPr>
              <w:t>April 8  Exam technique</w:t>
            </w:r>
          </w:p>
          <w:p w:rsidR="00B327A3" w:rsidRPr="00D13ED8" w:rsidRDefault="00B327A3" w:rsidP="00B327A3">
            <w:pPr>
              <w:rPr>
                <w:rFonts w:ascii="Arial" w:hAnsi="Arial" w:cs="Arial"/>
                <w:szCs w:val="24"/>
              </w:rPr>
            </w:pPr>
          </w:p>
        </w:tc>
      </w:tr>
    </w:tbl>
    <w:p w:rsidR="00D47D67" w:rsidRPr="00711332" w:rsidRDefault="00D47D67">
      <w:pPr>
        <w:rPr>
          <w:rFonts w:ascii="Arial" w:hAnsi="Arial" w:cs="Arial"/>
          <w:sz w:val="20"/>
          <w:szCs w:val="20"/>
        </w:rPr>
      </w:pPr>
    </w:p>
    <w:sectPr w:rsidR="00D47D67" w:rsidRPr="00711332" w:rsidSect="00D47D67">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ED8" w:rsidRDefault="00D13ED8" w:rsidP="00D13ED8">
      <w:r>
        <w:separator/>
      </w:r>
    </w:p>
  </w:endnote>
  <w:endnote w:type="continuationSeparator" w:id="0">
    <w:p w:rsidR="00D13ED8" w:rsidRDefault="00D13ED8" w:rsidP="00D1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ED8" w:rsidRDefault="00D13ED8" w:rsidP="00D13ED8">
      <w:r>
        <w:separator/>
      </w:r>
    </w:p>
  </w:footnote>
  <w:footnote w:type="continuationSeparator" w:id="0">
    <w:p w:rsidR="00D13ED8" w:rsidRDefault="00D13ED8" w:rsidP="00D13E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ED8" w:rsidRPr="00D13ED8" w:rsidRDefault="00D13ED8" w:rsidP="00D13ED8">
    <w:pPr>
      <w:pStyle w:val="Header"/>
      <w:tabs>
        <w:tab w:val="left" w:pos="5280"/>
        <w:tab w:val="center" w:pos="7699"/>
      </w:tabs>
      <w:rPr>
        <w:b/>
        <w:sz w:val="32"/>
      </w:rPr>
    </w:pPr>
    <w:r>
      <w:rPr>
        <w:noProof/>
        <w:lang w:eastAsia="en-GB"/>
      </w:rPr>
      <w:drawing>
        <wp:anchor distT="0" distB="0" distL="114300" distR="114300" simplePos="0" relativeHeight="251658240" behindDoc="1" locked="0" layoutInCell="1" allowOverlap="1" wp14:anchorId="61A00C43" wp14:editId="54035D1A">
          <wp:simplePos x="0" y="0"/>
          <wp:positionH relativeFrom="column">
            <wp:posOffset>6711950</wp:posOffset>
          </wp:positionH>
          <wp:positionV relativeFrom="paragraph">
            <wp:posOffset>-189230</wp:posOffset>
          </wp:positionV>
          <wp:extent cx="3230880" cy="508000"/>
          <wp:effectExtent l="0" t="0" r="7620" b="6350"/>
          <wp:wrapTight wrapText="bothSides">
            <wp:wrapPolygon edited="0">
              <wp:start x="0" y="0"/>
              <wp:lineTo x="0" y="21060"/>
              <wp:lineTo x="21524" y="21060"/>
              <wp:lineTo x="21524" y="0"/>
              <wp:lineTo x="0" y="0"/>
            </wp:wrapPolygon>
          </wp:wrapTight>
          <wp:docPr id="11" name="image4.jpg" descr="Description: T:\STAFF\School Identity\Images\MSWord\48COL.jpg"/>
          <wp:cNvGraphicFramePr/>
          <a:graphic xmlns:a="http://schemas.openxmlformats.org/drawingml/2006/main">
            <a:graphicData uri="http://schemas.openxmlformats.org/drawingml/2006/picture">
              <pic:pic xmlns:pic="http://schemas.openxmlformats.org/drawingml/2006/picture">
                <pic:nvPicPr>
                  <pic:cNvPr id="11" name="image4.jpg" descr="Description: T:\STAFF\School Identity\Images\MSWord\48COL.jpg"/>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3230880" cy="508000"/>
                  </a:xfrm>
                  <a:prstGeom prst="rect">
                    <a:avLst/>
                  </a:prstGeom>
                  <a:ln/>
                </pic:spPr>
              </pic:pic>
            </a:graphicData>
          </a:graphic>
          <wp14:sizeRelH relativeFrom="page">
            <wp14:pctWidth>0</wp14:pctWidth>
          </wp14:sizeRelH>
          <wp14:sizeRelV relativeFrom="page">
            <wp14:pctHeight>0</wp14:pctHeight>
          </wp14:sizeRelV>
        </wp:anchor>
      </w:drawing>
    </w:r>
    <w:r>
      <w:rPr>
        <w:sz w:val="32"/>
      </w:rPr>
      <w:tab/>
    </w:r>
    <w:r>
      <w:rPr>
        <w:sz w:val="32"/>
      </w:rPr>
      <w:tab/>
    </w:r>
    <w:r w:rsidRPr="00D13ED8">
      <w:rPr>
        <w:b/>
        <w:sz w:val="32"/>
      </w:rPr>
      <w:tab/>
      <w:t>Year 11 Spring Revision 2020</w:t>
    </w:r>
  </w:p>
  <w:p w:rsidR="00D13ED8" w:rsidRPr="00D13ED8" w:rsidRDefault="00D13ED8" w:rsidP="00D13ED8">
    <w:pPr>
      <w:pStyle w:val="Header"/>
      <w:jc w:val="center"/>
      <w:rPr>
        <w:sz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9CE"/>
    <w:rsid w:val="000C5E65"/>
    <w:rsid w:val="0016247B"/>
    <w:rsid w:val="00175D7E"/>
    <w:rsid w:val="00352F0B"/>
    <w:rsid w:val="003A01DF"/>
    <w:rsid w:val="006559CE"/>
    <w:rsid w:val="00666183"/>
    <w:rsid w:val="00711332"/>
    <w:rsid w:val="00775327"/>
    <w:rsid w:val="00A00A4C"/>
    <w:rsid w:val="00B327A3"/>
    <w:rsid w:val="00D13ED8"/>
    <w:rsid w:val="00D47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D7E"/>
    <w:rPr>
      <w:color w:val="0000FF" w:themeColor="hyperlink"/>
      <w:u w:val="single"/>
    </w:rPr>
  </w:style>
  <w:style w:type="paragraph" w:styleId="PlainText">
    <w:name w:val="Plain Text"/>
    <w:basedOn w:val="Normal"/>
    <w:link w:val="PlainTextChar"/>
    <w:uiPriority w:val="99"/>
    <w:semiHidden/>
    <w:unhideWhenUsed/>
    <w:rsid w:val="00D13ED8"/>
    <w:rPr>
      <w:rFonts w:cstheme="minorBidi"/>
      <w:szCs w:val="21"/>
    </w:rPr>
  </w:style>
  <w:style w:type="character" w:customStyle="1" w:styleId="PlainTextChar">
    <w:name w:val="Plain Text Char"/>
    <w:basedOn w:val="DefaultParagraphFont"/>
    <w:link w:val="PlainText"/>
    <w:uiPriority w:val="99"/>
    <w:semiHidden/>
    <w:rsid w:val="00D13ED8"/>
    <w:rPr>
      <w:rFonts w:ascii="Calibri" w:hAnsi="Calibri"/>
      <w:szCs w:val="21"/>
    </w:rPr>
  </w:style>
  <w:style w:type="paragraph" w:styleId="Header">
    <w:name w:val="header"/>
    <w:basedOn w:val="Normal"/>
    <w:link w:val="HeaderChar"/>
    <w:uiPriority w:val="99"/>
    <w:unhideWhenUsed/>
    <w:rsid w:val="00D13ED8"/>
    <w:pPr>
      <w:tabs>
        <w:tab w:val="center" w:pos="4513"/>
        <w:tab w:val="right" w:pos="9026"/>
      </w:tabs>
    </w:pPr>
  </w:style>
  <w:style w:type="character" w:customStyle="1" w:styleId="HeaderChar">
    <w:name w:val="Header Char"/>
    <w:basedOn w:val="DefaultParagraphFont"/>
    <w:link w:val="Header"/>
    <w:uiPriority w:val="99"/>
    <w:rsid w:val="00D13ED8"/>
    <w:rPr>
      <w:rFonts w:ascii="Calibri" w:hAnsi="Calibri" w:cs="Calibri"/>
    </w:rPr>
  </w:style>
  <w:style w:type="paragraph" w:styleId="Footer">
    <w:name w:val="footer"/>
    <w:basedOn w:val="Normal"/>
    <w:link w:val="FooterChar"/>
    <w:uiPriority w:val="99"/>
    <w:unhideWhenUsed/>
    <w:rsid w:val="00D13ED8"/>
    <w:pPr>
      <w:tabs>
        <w:tab w:val="center" w:pos="4513"/>
        <w:tab w:val="right" w:pos="9026"/>
      </w:tabs>
    </w:pPr>
  </w:style>
  <w:style w:type="character" w:customStyle="1" w:styleId="FooterChar">
    <w:name w:val="Footer Char"/>
    <w:basedOn w:val="DefaultParagraphFont"/>
    <w:link w:val="Footer"/>
    <w:uiPriority w:val="99"/>
    <w:rsid w:val="00D13ED8"/>
    <w:rPr>
      <w:rFonts w:ascii="Calibri" w:hAnsi="Calibri" w:cs="Calibri"/>
    </w:rPr>
  </w:style>
  <w:style w:type="paragraph" w:styleId="BalloonText">
    <w:name w:val="Balloon Text"/>
    <w:basedOn w:val="Normal"/>
    <w:link w:val="BalloonTextChar"/>
    <w:uiPriority w:val="99"/>
    <w:semiHidden/>
    <w:unhideWhenUsed/>
    <w:rsid w:val="00D13ED8"/>
    <w:rPr>
      <w:rFonts w:ascii="Tahoma" w:hAnsi="Tahoma" w:cs="Tahoma"/>
      <w:sz w:val="16"/>
      <w:szCs w:val="16"/>
    </w:rPr>
  </w:style>
  <w:style w:type="character" w:customStyle="1" w:styleId="BalloonTextChar">
    <w:name w:val="Balloon Text Char"/>
    <w:basedOn w:val="DefaultParagraphFont"/>
    <w:link w:val="BalloonText"/>
    <w:uiPriority w:val="99"/>
    <w:semiHidden/>
    <w:rsid w:val="00D13E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9C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75D7E"/>
    <w:rPr>
      <w:color w:val="0000FF" w:themeColor="hyperlink"/>
      <w:u w:val="single"/>
    </w:rPr>
  </w:style>
  <w:style w:type="paragraph" w:styleId="PlainText">
    <w:name w:val="Plain Text"/>
    <w:basedOn w:val="Normal"/>
    <w:link w:val="PlainTextChar"/>
    <w:uiPriority w:val="99"/>
    <w:semiHidden/>
    <w:unhideWhenUsed/>
    <w:rsid w:val="00D13ED8"/>
    <w:rPr>
      <w:rFonts w:cstheme="minorBidi"/>
      <w:szCs w:val="21"/>
    </w:rPr>
  </w:style>
  <w:style w:type="character" w:customStyle="1" w:styleId="PlainTextChar">
    <w:name w:val="Plain Text Char"/>
    <w:basedOn w:val="DefaultParagraphFont"/>
    <w:link w:val="PlainText"/>
    <w:uiPriority w:val="99"/>
    <w:semiHidden/>
    <w:rsid w:val="00D13ED8"/>
    <w:rPr>
      <w:rFonts w:ascii="Calibri" w:hAnsi="Calibri"/>
      <w:szCs w:val="21"/>
    </w:rPr>
  </w:style>
  <w:style w:type="paragraph" w:styleId="Header">
    <w:name w:val="header"/>
    <w:basedOn w:val="Normal"/>
    <w:link w:val="HeaderChar"/>
    <w:uiPriority w:val="99"/>
    <w:unhideWhenUsed/>
    <w:rsid w:val="00D13ED8"/>
    <w:pPr>
      <w:tabs>
        <w:tab w:val="center" w:pos="4513"/>
        <w:tab w:val="right" w:pos="9026"/>
      </w:tabs>
    </w:pPr>
  </w:style>
  <w:style w:type="character" w:customStyle="1" w:styleId="HeaderChar">
    <w:name w:val="Header Char"/>
    <w:basedOn w:val="DefaultParagraphFont"/>
    <w:link w:val="Header"/>
    <w:uiPriority w:val="99"/>
    <w:rsid w:val="00D13ED8"/>
    <w:rPr>
      <w:rFonts w:ascii="Calibri" w:hAnsi="Calibri" w:cs="Calibri"/>
    </w:rPr>
  </w:style>
  <w:style w:type="paragraph" w:styleId="Footer">
    <w:name w:val="footer"/>
    <w:basedOn w:val="Normal"/>
    <w:link w:val="FooterChar"/>
    <w:uiPriority w:val="99"/>
    <w:unhideWhenUsed/>
    <w:rsid w:val="00D13ED8"/>
    <w:pPr>
      <w:tabs>
        <w:tab w:val="center" w:pos="4513"/>
        <w:tab w:val="right" w:pos="9026"/>
      </w:tabs>
    </w:pPr>
  </w:style>
  <w:style w:type="character" w:customStyle="1" w:styleId="FooterChar">
    <w:name w:val="Footer Char"/>
    <w:basedOn w:val="DefaultParagraphFont"/>
    <w:link w:val="Footer"/>
    <w:uiPriority w:val="99"/>
    <w:rsid w:val="00D13ED8"/>
    <w:rPr>
      <w:rFonts w:ascii="Calibri" w:hAnsi="Calibri" w:cs="Calibri"/>
    </w:rPr>
  </w:style>
  <w:style w:type="paragraph" w:styleId="BalloonText">
    <w:name w:val="Balloon Text"/>
    <w:basedOn w:val="Normal"/>
    <w:link w:val="BalloonTextChar"/>
    <w:uiPriority w:val="99"/>
    <w:semiHidden/>
    <w:unhideWhenUsed/>
    <w:rsid w:val="00D13ED8"/>
    <w:rPr>
      <w:rFonts w:ascii="Tahoma" w:hAnsi="Tahoma" w:cs="Tahoma"/>
      <w:sz w:val="16"/>
      <w:szCs w:val="16"/>
    </w:rPr>
  </w:style>
  <w:style w:type="character" w:customStyle="1" w:styleId="BalloonTextChar">
    <w:name w:val="Balloon Text Char"/>
    <w:basedOn w:val="DefaultParagraphFont"/>
    <w:link w:val="BalloonText"/>
    <w:uiPriority w:val="99"/>
    <w:semiHidden/>
    <w:rsid w:val="00D13E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1629">
      <w:bodyDiv w:val="1"/>
      <w:marLeft w:val="0"/>
      <w:marRight w:val="0"/>
      <w:marTop w:val="0"/>
      <w:marBottom w:val="0"/>
      <w:divBdr>
        <w:top w:val="none" w:sz="0" w:space="0" w:color="auto"/>
        <w:left w:val="none" w:sz="0" w:space="0" w:color="auto"/>
        <w:bottom w:val="none" w:sz="0" w:space="0" w:color="auto"/>
        <w:right w:val="none" w:sz="0" w:space="0" w:color="auto"/>
      </w:divBdr>
    </w:div>
    <w:div w:id="133453094">
      <w:bodyDiv w:val="1"/>
      <w:marLeft w:val="0"/>
      <w:marRight w:val="0"/>
      <w:marTop w:val="0"/>
      <w:marBottom w:val="0"/>
      <w:divBdr>
        <w:top w:val="none" w:sz="0" w:space="0" w:color="auto"/>
        <w:left w:val="none" w:sz="0" w:space="0" w:color="auto"/>
        <w:bottom w:val="none" w:sz="0" w:space="0" w:color="auto"/>
        <w:right w:val="none" w:sz="0" w:space="0" w:color="auto"/>
      </w:divBdr>
    </w:div>
    <w:div w:id="686709928">
      <w:bodyDiv w:val="1"/>
      <w:marLeft w:val="0"/>
      <w:marRight w:val="0"/>
      <w:marTop w:val="0"/>
      <w:marBottom w:val="0"/>
      <w:divBdr>
        <w:top w:val="none" w:sz="0" w:space="0" w:color="auto"/>
        <w:left w:val="none" w:sz="0" w:space="0" w:color="auto"/>
        <w:bottom w:val="none" w:sz="0" w:space="0" w:color="auto"/>
        <w:right w:val="none" w:sz="0" w:space="0" w:color="auto"/>
      </w:divBdr>
    </w:div>
    <w:div w:id="1188561260">
      <w:bodyDiv w:val="1"/>
      <w:marLeft w:val="0"/>
      <w:marRight w:val="0"/>
      <w:marTop w:val="0"/>
      <w:marBottom w:val="0"/>
      <w:divBdr>
        <w:top w:val="none" w:sz="0" w:space="0" w:color="auto"/>
        <w:left w:val="none" w:sz="0" w:space="0" w:color="auto"/>
        <w:bottom w:val="none" w:sz="0" w:space="0" w:color="auto"/>
        <w:right w:val="none" w:sz="0" w:space="0" w:color="auto"/>
      </w:divBdr>
    </w:div>
    <w:div w:id="1240942938">
      <w:bodyDiv w:val="1"/>
      <w:marLeft w:val="0"/>
      <w:marRight w:val="0"/>
      <w:marTop w:val="0"/>
      <w:marBottom w:val="0"/>
      <w:divBdr>
        <w:top w:val="none" w:sz="0" w:space="0" w:color="auto"/>
        <w:left w:val="none" w:sz="0" w:space="0" w:color="auto"/>
        <w:bottom w:val="none" w:sz="0" w:space="0" w:color="auto"/>
        <w:right w:val="none" w:sz="0" w:space="0" w:color="auto"/>
      </w:divBdr>
    </w:div>
    <w:div w:id="1521163592">
      <w:bodyDiv w:val="1"/>
      <w:marLeft w:val="0"/>
      <w:marRight w:val="0"/>
      <w:marTop w:val="0"/>
      <w:marBottom w:val="0"/>
      <w:divBdr>
        <w:top w:val="none" w:sz="0" w:space="0" w:color="auto"/>
        <w:left w:val="none" w:sz="0" w:space="0" w:color="auto"/>
        <w:bottom w:val="none" w:sz="0" w:space="0" w:color="auto"/>
        <w:right w:val="none" w:sz="0" w:space="0" w:color="auto"/>
      </w:divBdr>
    </w:div>
    <w:div w:id="1543515208">
      <w:bodyDiv w:val="1"/>
      <w:marLeft w:val="0"/>
      <w:marRight w:val="0"/>
      <w:marTop w:val="0"/>
      <w:marBottom w:val="0"/>
      <w:divBdr>
        <w:top w:val="none" w:sz="0" w:space="0" w:color="auto"/>
        <w:left w:val="none" w:sz="0" w:space="0" w:color="auto"/>
        <w:bottom w:val="none" w:sz="0" w:space="0" w:color="auto"/>
        <w:right w:val="none" w:sz="0" w:space="0" w:color="auto"/>
      </w:divBdr>
    </w:div>
    <w:div w:id="195913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388E98E</Template>
  <TotalTime>1626</TotalTime>
  <Pages>3</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D. Barsby</dc:creator>
  <cp:lastModifiedBy>Mr D. Barsby</cp:lastModifiedBy>
  <cp:revision>6</cp:revision>
  <dcterms:created xsi:type="dcterms:W3CDTF">2020-03-12T08:00:00Z</dcterms:created>
  <dcterms:modified xsi:type="dcterms:W3CDTF">2020-03-13T11:09:00Z</dcterms:modified>
</cp:coreProperties>
</file>